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C043B" w14:textId="77777777" w:rsidR="00EB3768" w:rsidRPr="00EB3768" w:rsidRDefault="00EB3768" w:rsidP="00EB3768">
      <w:pPr>
        <w:rPr>
          <w:b/>
          <w:bCs/>
          <w:sz w:val="32"/>
          <w:szCs w:val="32"/>
        </w:rPr>
      </w:pPr>
      <w:r w:rsidRPr="00EB3768">
        <w:rPr>
          <w:b/>
          <w:bCs/>
          <w:sz w:val="32"/>
          <w:szCs w:val="32"/>
        </w:rPr>
        <w:t>Constitutional and Administrative Law Analysis</w:t>
      </w:r>
    </w:p>
    <w:p w14:paraId="2B0B1C95" w14:textId="77777777" w:rsidR="00EB3768" w:rsidRPr="00EB3768" w:rsidRDefault="00EB3768" w:rsidP="00EB3768">
      <w:pPr>
        <w:rPr>
          <w:b/>
          <w:bCs/>
          <w:sz w:val="32"/>
          <w:szCs w:val="32"/>
        </w:rPr>
      </w:pPr>
      <w:r w:rsidRPr="00EB3768">
        <w:rPr>
          <w:b/>
          <w:bCs/>
          <w:sz w:val="32"/>
          <w:szCs w:val="32"/>
        </w:rPr>
        <w:t>Impeachment Act of 2028</w:t>
      </w:r>
    </w:p>
    <w:p w14:paraId="64544F1A" w14:textId="3426360B" w:rsidR="00EB3768" w:rsidRPr="00EB3768" w:rsidRDefault="00EB3768" w:rsidP="00EB3768">
      <w:pPr>
        <w:rPr>
          <w:b/>
          <w:bCs/>
        </w:rPr>
      </w:pPr>
      <w:r>
        <w:rPr>
          <w:b/>
          <w:bCs/>
        </w:rPr>
        <w:br/>
      </w:r>
      <w:r w:rsidRPr="00EB3768">
        <w:rPr>
          <w:b/>
          <w:bCs/>
        </w:rPr>
        <w:t>Executive Summary</w:t>
      </w:r>
    </w:p>
    <w:p w14:paraId="116B8385" w14:textId="77777777" w:rsidR="00EB3768" w:rsidRPr="00EB3768" w:rsidRDefault="00EB3768" w:rsidP="00EB3768">
      <w:r w:rsidRPr="00EB3768">
        <w:t>The Impeachment Act of 2028 seeks to require the initiation of impeachment proceedings concerning a President, Vice President, Senator, or Representative who, within the preceding twenty-four months, has sustained specified criminal convictions or civil judgments. The legislation attempts to establish a mandatory procedural framework under which Articles of Impeachment are introduced and considered by the House of Representatives following the commencement of service by such officials.</w:t>
      </w:r>
    </w:p>
    <w:p w14:paraId="64A14E72" w14:textId="77777777" w:rsidR="00EB3768" w:rsidRPr="00EB3768" w:rsidRDefault="00EB3768" w:rsidP="00EB3768">
      <w:r w:rsidRPr="00EB3768">
        <w:t>The constitutional difficulties presented by this legislation are substantial. Unlike many federal statutes that regulate executive agencies or private conduct, impeachment is a constitutional mechanism expressly committed to Congress by Article I of the Constitution. Consequently, any statute purporting to compel the House of Representatives to exercise its impeachment power in a particular manner raises serious constitutional questions concerning separation of powers, congressional rulemaking authority, and the nature of impeachment itself.</w:t>
      </w:r>
    </w:p>
    <w:p w14:paraId="1B4B500C" w14:textId="77777777" w:rsidR="00EB3768" w:rsidRPr="00EB3768" w:rsidRDefault="00EB3768" w:rsidP="00EB3768">
      <w:r w:rsidRPr="00EB3768">
        <w:t>The strongest version of the Act is one that does not require impeachment, does not predetermine the outcome of impeachment proceedings, and does not attempt to deprive either House of Congress of its constitutional discretion. Instead, the Act is most defensible when viewed as establishing procedures requiring consideration of impeachment under specified circumstances.</w:t>
      </w:r>
    </w:p>
    <w:p w14:paraId="334A8DAA" w14:textId="38F421E2" w:rsidR="00EB3768" w:rsidRPr="00EB3768" w:rsidRDefault="00EB3768" w:rsidP="00EB3768"/>
    <w:p w14:paraId="4E297A2A" w14:textId="77777777" w:rsidR="00EB3768" w:rsidRPr="00EB3768" w:rsidRDefault="00EB3768" w:rsidP="00EB3768">
      <w:pPr>
        <w:rPr>
          <w:b/>
          <w:bCs/>
        </w:rPr>
      </w:pPr>
      <w:r w:rsidRPr="00EB3768">
        <w:rPr>
          <w:b/>
          <w:bCs/>
        </w:rPr>
        <w:t>I. Constitutional Framework</w:t>
      </w:r>
    </w:p>
    <w:p w14:paraId="28407B12" w14:textId="77777777" w:rsidR="00EB3768" w:rsidRPr="00EB3768" w:rsidRDefault="00EB3768" w:rsidP="00EB3768">
      <w:pPr>
        <w:rPr>
          <w:b/>
          <w:bCs/>
        </w:rPr>
      </w:pPr>
      <w:r w:rsidRPr="00EB3768">
        <w:rPr>
          <w:b/>
          <w:bCs/>
        </w:rPr>
        <w:t>A. Impeachment Clauses</w:t>
      </w:r>
    </w:p>
    <w:p w14:paraId="4CBE24E6" w14:textId="77777777" w:rsidR="00EB3768" w:rsidRPr="00EB3768" w:rsidRDefault="00EB3768" w:rsidP="00EB3768">
      <w:pPr>
        <w:rPr>
          <w:b/>
          <w:bCs/>
        </w:rPr>
      </w:pPr>
      <w:r w:rsidRPr="00EB3768">
        <w:rPr>
          <w:b/>
          <w:bCs/>
        </w:rPr>
        <w:t>House of Representatives</w:t>
      </w:r>
    </w:p>
    <w:p w14:paraId="359A70B5" w14:textId="77777777" w:rsidR="00EB3768" w:rsidRPr="00EB3768" w:rsidRDefault="00EB3768" w:rsidP="00EB3768">
      <w:r w:rsidRPr="00EB3768">
        <w:t>Article I, Section 2, Clause 5 provides:</w:t>
      </w:r>
    </w:p>
    <w:p w14:paraId="00E2B1D7" w14:textId="77777777" w:rsidR="00EB3768" w:rsidRPr="00EB3768" w:rsidRDefault="00EB3768" w:rsidP="00EB3768">
      <w:r w:rsidRPr="00EB3768">
        <w:t>"The House of Representatives shall have the sole Power of Impeachment."</w:t>
      </w:r>
    </w:p>
    <w:p w14:paraId="13CD2FAB" w14:textId="77777777" w:rsidR="00EB3768" w:rsidRPr="00EB3768" w:rsidRDefault="00EB3768" w:rsidP="00EB3768">
      <w:r w:rsidRPr="00EB3768">
        <w:t>The word "sole" is constitutionally significant.</w:t>
      </w:r>
    </w:p>
    <w:p w14:paraId="41AA6D31" w14:textId="77777777" w:rsidR="00EB3768" w:rsidRPr="00EB3768" w:rsidRDefault="00EB3768" w:rsidP="00EB3768">
      <w:r w:rsidRPr="00EB3768">
        <w:t>The Framers deliberately vested the impeachment function exclusively in the House rather than in the Executive, Judiciary, or any combination thereof.</w:t>
      </w:r>
    </w:p>
    <w:p w14:paraId="422BCD60" w14:textId="77777777" w:rsidR="00EB3768" w:rsidRPr="00EB3768" w:rsidRDefault="00EB3768" w:rsidP="00EB3768">
      <w:r w:rsidRPr="00EB3768">
        <w:lastRenderedPageBreak/>
        <w:t>The Supreme Court has consistently recognized that impeachment is a uniquely political and constitutional process rather than a judicial proceeding.</w:t>
      </w:r>
    </w:p>
    <w:p w14:paraId="2572B27E" w14:textId="77777777" w:rsidR="00EB3768" w:rsidRPr="00EB3768" w:rsidRDefault="00EB3768" w:rsidP="00EB3768">
      <w:r w:rsidRPr="00EB3768">
        <w:t>The Act therefore implicates one of Congress's most constitutionally protected functions.</w:t>
      </w:r>
    </w:p>
    <w:p w14:paraId="3C3664B7" w14:textId="08C4A56F" w:rsidR="00EB3768" w:rsidRPr="00EB3768" w:rsidRDefault="00EB3768" w:rsidP="00EB3768"/>
    <w:p w14:paraId="0DC28B43" w14:textId="77777777" w:rsidR="00EB3768" w:rsidRPr="00EB3768" w:rsidRDefault="00EB3768" w:rsidP="00EB3768">
      <w:pPr>
        <w:rPr>
          <w:b/>
          <w:bCs/>
        </w:rPr>
      </w:pPr>
      <w:r w:rsidRPr="00EB3768">
        <w:rPr>
          <w:b/>
          <w:bCs/>
        </w:rPr>
        <w:t>Senate</w:t>
      </w:r>
    </w:p>
    <w:p w14:paraId="7B654774" w14:textId="77777777" w:rsidR="00EB3768" w:rsidRPr="00EB3768" w:rsidRDefault="00EB3768" w:rsidP="00EB3768">
      <w:r w:rsidRPr="00EB3768">
        <w:t>Article I, Section 3, Clauses 6 and 7 provide:</w:t>
      </w:r>
    </w:p>
    <w:p w14:paraId="77731D3B" w14:textId="77777777" w:rsidR="00EB3768" w:rsidRPr="00EB3768" w:rsidRDefault="00EB3768" w:rsidP="00EB3768">
      <w:r w:rsidRPr="00EB3768">
        <w:t>"The Senate shall have the sole Power to try all Impeachments."</w:t>
      </w:r>
    </w:p>
    <w:p w14:paraId="16355673" w14:textId="77777777" w:rsidR="00EB3768" w:rsidRPr="00EB3768" w:rsidRDefault="00EB3768" w:rsidP="00EB3768">
      <w:r w:rsidRPr="00EB3768">
        <w:t>The Act does not directly regulate Senate proceedings.</w:t>
      </w:r>
    </w:p>
    <w:p w14:paraId="1742308E" w14:textId="77777777" w:rsidR="00EB3768" w:rsidRPr="00EB3768" w:rsidRDefault="00EB3768" w:rsidP="00EB3768">
      <w:r w:rsidRPr="00EB3768">
        <w:t>Nevertheless, because impeachment in the House necessarily affects subsequent Senate proceedings, courts may examine whether Congress has attempted to alter the constitutional structure established by the Impeachment Clauses.</w:t>
      </w:r>
    </w:p>
    <w:p w14:paraId="614D6298" w14:textId="7B0B4DFD" w:rsidR="00EB3768" w:rsidRPr="00EB3768" w:rsidRDefault="00EB3768" w:rsidP="00EB3768"/>
    <w:p w14:paraId="70CC4518" w14:textId="77777777" w:rsidR="00EB3768" w:rsidRPr="00EB3768" w:rsidRDefault="00EB3768" w:rsidP="00EB3768">
      <w:pPr>
        <w:rPr>
          <w:b/>
          <w:bCs/>
        </w:rPr>
      </w:pPr>
      <w:r w:rsidRPr="00EB3768">
        <w:rPr>
          <w:b/>
          <w:bCs/>
        </w:rPr>
        <w:t>B. Nature of Impeachment</w:t>
      </w:r>
    </w:p>
    <w:p w14:paraId="6783AECA" w14:textId="77777777" w:rsidR="00EB3768" w:rsidRPr="00EB3768" w:rsidRDefault="00EB3768" w:rsidP="00EB3768">
      <w:r w:rsidRPr="00EB3768">
        <w:t>The Constitution does not require:</w:t>
      </w:r>
    </w:p>
    <w:p w14:paraId="41D56C00" w14:textId="77777777" w:rsidR="00EB3768" w:rsidRPr="00EB3768" w:rsidRDefault="00EB3768" w:rsidP="00EB3768">
      <w:pPr>
        <w:numPr>
          <w:ilvl w:val="0"/>
          <w:numId w:val="1"/>
        </w:numPr>
      </w:pPr>
      <w:r w:rsidRPr="00EB3768">
        <w:t xml:space="preserve">criminal conviction; </w:t>
      </w:r>
    </w:p>
    <w:p w14:paraId="339D1611" w14:textId="77777777" w:rsidR="00EB3768" w:rsidRPr="00EB3768" w:rsidRDefault="00EB3768" w:rsidP="00EB3768">
      <w:pPr>
        <w:numPr>
          <w:ilvl w:val="0"/>
          <w:numId w:val="1"/>
        </w:numPr>
      </w:pPr>
      <w:r w:rsidRPr="00EB3768">
        <w:t xml:space="preserve">civil liability; </w:t>
      </w:r>
    </w:p>
    <w:p w14:paraId="2C644A64" w14:textId="77777777" w:rsidR="00EB3768" w:rsidRPr="00EB3768" w:rsidRDefault="00EB3768" w:rsidP="00EB3768">
      <w:pPr>
        <w:numPr>
          <w:ilvl w:val="0"/>
          <w:numId w:val="1"/>
        </w:numPr>
      </w:pPr>
      <w:r w:rsidRPr="00EB3768">
        <w:t xml:space="preserve">indictment; </w:t>
      </w:r>
    </w:p>
    <w:p w14:paraId="1E86AB5B" w14:textId="77777777" w:rsidR="00EB3768" w:rsidRPr="00EB3768" w:rsidRDefault="00EB3768" w:rsidP="00EB3768">
      <w:pPr>
        <w:numPr>
          <w:ilvl w:val="0"/>
          <w:numId w:val="1"/>
        </w:numPr>
      </w:pPr>
      <w:r w:rsidRPr="00EB3768">
        <w:t xml:space="preserve">judicial findings. </w:t>
      </w:r>
    </w:p>
    <w:p w14:paraId="2F689169" w14:textId="77777777" w:rsidR="00EB3768" w:rsidRPr="00EB3768" w:rsidRDefault="00EB3768" w:rsidP="00EB3768">
      <w:r w:rsidRPr="00EB3768">
        <w:t>Likewise, the Constitution does not prohibit impeachment absent criminal wrongdoing.</w:t>
      </w:r>
    </w:p>
    <w:p w14:paraId="599F2A55" w14:textId="77777777" w:rsidR="00EB3768" w:rsidRPr="00EB3768" w:rsidRDefault="00EB3768" w:rsidP="00EB3768">
      <w:r w:rsidRPr="00EB3768">
        <w:t>Historical practice demonstrates that impeachment is fundamentally a political and constitutional remedy rather than a criminal sanction.</w:t>
      </w:r>
    </w:p>
    <w:p w14:paraId="4A27D9C4" w14:textId="77777777" w:rsidR="00EB3768" w:rsidRPr="00EB3768" w:rsidRDefault="00EB3768" w:rsidP="00EB3768">
      <w:r w:rsidRPr="00EB3768">
        <w:t>The Framers intentionally selected the phrase:</w:t>
      </w:r>
    </w:p>
    <w:p w14:paraId="75DA1AB4" w14:textId="77777777" w:rsidR="00EB3768" w:rsidRPr="00EB3768" w:rsidRDefault="00EB3768" w:rsidP="00EB3768">
      <w:r w:rsidRPr="00EB3768">
        <w:t>"Treason, Bribery, or other high Crimes and Misdemeanors"</w:t>
      </w:r>
    </w:p>
    <w:p w14:paraId="4B3F57D0" w14:textId="77777777" w:rsidR="00EB3768" w:rsidRPr="00EB3768" w:rsidRDefault="00EB3768" w:rsidP="00EB3768">
      <w:r w:rsidRPr="00EB3768">
        <w:t>rather than limiting impeachment to criminal offenses.</w:t>
      </w:r>
    </w:p>
    <w:p w14:paraId="58189A1B" w14:textId="77777777" w:rsidR="00EB3768" w:rsidRPr="00EB3768" w:rsidRDefault="00EB3768" w:rsidP="00EB3768">
      <w:r w:rsidRPr="00EB3768">
        <w:t>Accordingly, a felony conviction may constitute strong evidence supporting impeachment, but it is not constitutionally equivalent to impeachment.</w:t>
      </w:r>
    </w:p>
    <w:p w14:paraId="42DCEBF4" w14:textId="7BBBEBBA" w:rsidR="00EB3768" w:rsidRPr="00EB3768" w:rsidRDefault="00EB3768" w:rsidP="00EB3768"/>
    <w:p w14:paraId="3054C9EE" w14:textId="77777777" w:rsidR="00EB3768" w:rsidRPr="00EB3768" w:rsidRDefault="00EB3768" w:rsidP="00EB3768">
      <w:pPr>
        <w:rPr>
          <w:b/>
          <w:bCs/>
        </w:rPr>
      </w:pPr>
      <w:r w:rsidRPr="00EB3768">
        <w:rPr>
          <w:b/>
          <w:bCs/>
        </w:rPr>
        <w:lastRenderedPageBreak/>
        <w:t>II. House Rulemaking Authority</w:t>
      </w:r>
    </w:p>
    <w:p w14:paraId="3FD38494" w14:textId="77777777" w:rsidR="00EB3768" w:rsidRPr="00EB3768" w:rsidRDefault="00EB3768" w:rsidP="00EB3768">
      <w:pPr>
        <w:rPr>
          <w:b/>
          <w:bCs/>
        </w:rPr>
      </w:pPr>
      <w:r w:rsidRPr="00EB3768">
        <w:rPr>
          <w:b/>
          <w:bCs/>
        </w:rPr>
        <w:t>A. Article I, Section 5</w:t>
      </w:r>
    </w:p>
    <w:p w14:paraId="309208CB" w14:textId="77777777" w:rsidR="00EB3768" w:rsidRPr="00EB3768" w:rsidRDefault="00EB3768" w:rsidP="00EB3768">
      <w:r w:rsidRPr="00EB3768">
        <w:t>Article I, Section 5 provides:</w:t>
      </w:r>
    </w:p>
    <w:p w14:paraId="6D682437" w14:textId="77777777" w:rsidR="00EB3768" w:rsidRPr="00EB3768" w:rsidRDefault="00EB3768" w:rsidP="00EB3768">
      <w:r w:rsidRPr="00EB3768">
        <w:t>"Each House may determine the Rules of its Proceedings."</w:t>
      </w:r>
    </w:p>
    <w:p w14:paraId="4F425554" w14:textId="77777777" w:rsidR="00EB3768" w:rsidRPr="00EB3768" w:rsidRDefault="00EB3768" w:rsidP="00EB3768">
      <w:r w:rsidRPr="00EB3768">
        <w:t>This provision creates one of the most significant constitutional issues affecting the Act.</w:t>
      </w:r>
    </w:p>
    <w:p w14:paraId="3ED06164" w14:textId="77777777" w:rsidR="00EB3768" w:rsidRPr="00EB3768" w:rsidRDefault="00EB3768" w:rsidP="00EB3768">
      <w:r w:rsidRPr="00EB3768">
        <w:t>The House possesses constitutional authority to establish its own internal procedures.</w:t>
      </w:r>
    </w:p>
    <w:p w14:paraId="5B35060E" w14:textId="77777777" w:rsidR="00EB3768" w:rsidRPr="00EB3768" w:rsidRDefault="00EB3768" w:rsidP="00EB3768">
      <w:r w:rsidRPr="00EB3768">
        <w:t>The Supreme Court has repeatedly recognized substantial congressional autonomy in matters involving internal legislative procedure.</w:t>
      </w:r>
    </w:p>
    <w:p w14:paraId="1C3620ED" w14:textId="77777777" w:rsidR="00EB3768" w:rsidRPr="00EB3768" w:rsidRDefault="00EB3768" w:rsidP="00EB3768">
      <w:r w:rsidRPr="00EB3768">
        <w:t>Relevant cases include:</w:t>
      </w:r>
    </w:p>
    <w:p w14:paraId="6399F5C5" w14:textId="77777777" w:rsidR="00EB3768" w:rsidRPr="00EB3768" w:rsidRDefault="00EB3768" w:rsidP="00EB3768">
      <w:pPr>
        <w:numPr>
          <w:ilvl w:val="0"/>
          <w:numId w:val="2"/>
        </w:numPr>
      </w:pPr>
      <w:r w:rsidRPr="00EB3768">
        <w:t xml:space="preserve">United States v. Ballin </w:t>
      </w:r>
    </w:p>
    <w:p w14:paraId="24765FF5" w14:textId="77777777" w:rsidR="00EB3768" w:rsidRPr="00EB3768" w:rsidRDefault="00EB3768" w:rsidP="00EB3768">
      <w:pPr>
        <w:numPr>
          <w:ilvl w:val="0"/>
          <w:numId w:val="2"/>
        </w:numPr>
      </w:pPr>
      <w:r w:rsidRPr="00EB3768">
        <w:t xml:space="preserve">Nixon v. United States </w:t>
      </w:r>
    </w:p>
    <w:p w14:paraId="6C4C083A" w14:textId="734F327B" w:rsidR="00EB3768" w:rsidRPr="00EB3768" w:rsidRDefault="00EB3768" w:rsidP="00EB3768"/>
    <w:p w14:paraId="3BE48B30" w14:textId="77777777" w:rsidR="00EB3768" w:rsidRPr="00EB3768" w:rsidRDefault="00EB3768" w:rsidP="00EB3768">
      <w:pPr>
        <w:rPr>
          <w:b/>
          <w:bCs/>
        </w:rPr>
      </w:pPr>
      <w:r w:rsidRPr="00EB3768">
        <w:rPr>
          <w:b/>
          <w:bCs/>
        </w:rPr>
        <w:t>B. Binding Future Houses</w:t>
      </w:r>
    </w:p>
    <w:p w14:paraId="49BC7C7D" w14:textId="77777777" w:rsidR="00EB3768" w:rsidRPr="00EB3768" w:rsidRDefault="00EB3768" w:rsidP="00EB3768">
      <w:r w:rsidRPr="00EB3768">
        <w:t>One Congress generally cannot permanently bind future Congresses concerning internal legislative procedures.</w:t>
      </w:r>
    </w:p>
    <w:p w14:paraId="5F00AF42" w14:textId="77777777" w:rsidR="00EB3768" w:rsidRPr="00EB3768" w:rsidRDefault="00EB3768" w:rsidP="00EB3768">
      <w:r w:rsidRPr="00EB3768">
        <w:t>As a result, a statute that purports to require future Houses to initiate impeachment proceedings presents constitutional difficulties.</w:t>
      </w:r>
    </w:p>
    <w:p w14:paraId="38506DBD" w14:textId="77777777" w:rsidR="00EB3768" w:rsidRPr="00EB3768" w:rsidRDefault="00EB3768" w:rsidP="00EB3768">
      <w:r w:rsidRPr="00EB3768">
        <w:t>A future House retains authority to:</w:t>
      </w:r>
    </w:p>
    <w:p w14:paraId="008EC1AF" w14:textId="77777777" w:rsidR="00EB3768" w:rsidRPr="00EB3768" w:rsidRDefault="00EB3768" w:rsidP="00EB3768">
      <w:pPr>
        <w:numPr>
          <w:ilvl w:val="0"/>
          <w:numId w:val="3"/>
        </w:numPr>
      </w:pPr>
      <w:r w:rsidRPr="00EB3768">
        <w:t xml:space="preserve">amend its rules; </w:t>
      </w:r>
    </w:p>
    <w:p w14:paraId="7FA8F7C4" w14:textId="77777777" w:rsidR="00EB3768" w:rsidRPr="00EB3768" w:rsidRDefault="00EB3768" w:rsidP="00EB3768">
      <w:pPr>
        <w:numPr>
          <w:ilvl w:val="0"/>
          <w:numId w:val="3"/>
        </w:numPr>
      </w:pPr>
      <w:r w:rsidRPr="00EB3768">
        <w:t xml:space="preserve">suspend its rules; </w:t>
      </w:r>
    </w:p>
    <w:p w14:paraId="103605F4" w14:textId="77777777" w:rsidR="00EB3768" w:rsidRPr="00EB3768" w:rsidRDefault="00EB3768" w:rsidP="00EB3768">
      <w:pPr>
        <w:numPr>
          <w:ilvl w:val="0"/>
          <w:numId w:val="3"/>
        </w:numPr>
      </w:pPr>
      <w:r w:rsidRPr="00EB3768">
        <w:t xml:space="preserve">disregard statutory procedural directives concerning internal proceedings. </w:t>
      </w:r>
    </w:p>
    <w:p w14:paraId="038F284D" w14:textId="77777777" w:rsidR="00EB3768" w:rsidRPr="00EB3768" w:rsidRDefault="00EB3768" w:rsidP="00EB3768">
      <w:r w:rsidRPr="00EB3768">
        <w:t>Consequently, portions of the Act that attempt to mandate House action may ultimately be viewed as advisory or procedural rather than legally enforceable.</w:t>
      </w:r>
    </w:p>
    <w:p w14:paraId="2609D077" w14:textId="405098E3" w:rsidR="00EB3768" w:rsidRPr="00EB3768" w:rsidRDefault="00EB3768" w:rsidP="00EB3768"/>
    <w:p w14:paraId="618F2B70" w14:textId="77777777" w:rsidR="00EB3768" w:rsidRPr="00EB3768" w:rsidRDefault="00EB3768" w:rsidP="00EB3768">
      <w:pPr>
        <w:rPr>
          <w:b/>
          <w:bCs/>
        </w:rPr>
      </w:pPr>
      <w:r w:rsidRPr="00EB3768">
        <w:rPr>
          <w:b/>
          <w:bCs/>
        </w:rPr>
        <w:t>III. Separation of Powers</w:t>
      </w:r>
    </w:p>
    <w:p w14:paraId="4C824918" w14:textId="77777777" w:rsidR="00EB3768" w:rsidRPr="00EB3768" w:rsidRDefault="00EB3768" w:rsidP="00EB3768">
      <w:pPr>
        <w:rPr>
          <w:b/>
          <w:bCs/>
        </w:rPr>
      </w:pPr>
      <w:r w:rsidRPr="00EB3768">
        <w:rPr>
          <w:b/>
          <w:bCs/>
        </w:rPr>
        <w:t>A. Judicial Findings as Impeachment Triggers</w:t>
      </w:r>
    </w:p>
    <w:p w14:paraId="3D3AFCA7" w14:textId="77777777" w:rsidR="00EB3768" w:rsidRPr="00EB3768" w:rsidRDefault="00EB3768" w:rsidP="00EB3768">
      <w:r w:rsidRPr="00EB3768">
        <w:t>The Act relies upon:</w:t>
      </w:r>
    </w:p>
    <w:p w14:paraId="1AFB71D4" w14:textId="77777777" w:rsidR="00EB3768" w:rsidRPr="00EB3768" w:rsidRDefault="00EB3768" w:rsidP="00EB3768">
      <w:pPr>
        <w:numPr>
          <w:ilvl w:val="0"/>
          <w:numId w:val="4"/>
        </w:numPr>
      </w:pPr>
      <w:r w:rsidRPr="00EB3768">
        <w:lastRenderedPageBreak/>
        <w:t xml:space="preserve">criminal convictions; </w:t>
      </w:r>
    </w:p>
    <w:p w14:paraId="3B4A9FB8" w14:textId="77777777" w:rsidR="00EB3768" w:rsidRPr="00EB3768" w:rsidRDefault="00EB3768" w:rsidP="00EB3768">
      <w:pPr>
        <w:numPr>
          <w:ilvl w:val="0"/>
          <w:numId w:val="4"/>
        </w:numPr>
      </w:pPr>
      <w:r w:rsidRPr="00EB3768">
        <w:t xml:space="preserve">civil judgments; </w:t>
      </w:r>
    </w:p>
    <w:p w14:paraId="38DE172F" w14:textId="77777777" w:rsidR="00EB3768" w:rsidRPr="00EB3768" w:rsidRDefault="00EB3768" w:rsidP="00EB3768">
      <w:pPr>
        <w:numPr>
          <w:ilvl w:val="0"/>
          <w:numId w:val="4"/>
        </w:numPr>
      </w:pPr>
      <w:r w:rsidRPr="00EB3768">
        <w:t xml:space="preserve">administrative penalties. </w:t>
      </w:r>
    </w:p>
    <w:p w14:paraId="3B2C2889" w14:textId="77777777" w:rsidR="00EB3768" w:rsidRPr="00EB3768" w:rsidRDefault="00EB3768" w:rsidP="00EB3768">
      <w:r w:rsidRPr="00EB3768">
        <w:t>These determinations originate primarily within the Judicial Branch.</w:t>
      </w:r>
    </w:p>
    <w:p w14:paraId="281BEE08" w14:textId="77777777" w:rsidR="00EB3768" w:rsidRPr="00EB3768" w:rsidRDefault="00EB3768" w:rsidP="00EB3768">
      <w:r w:rsidRPr="00EB3768">
        <w:t>A constitutional question arises:</w:t>
      </w:r>
    </w:p>
    <w:p w14:paraId="52876FB6" w14:textId="77777777" w:rsidR="00EB3768" w:rsidRPr="00EB3768" w:rsidRDefault="00EB3768" w:rsidP="00EB3768">
      <w:r w:rsidRPr="00EB3768">
        <w:t>May Congress effectively transform judicial findings into mandatory impeachment triggers?</w:t>
      </w:r>
    </w:p>
    <w:p w14:paraId="30D58BE9" w14:textId="77777777" w:rsidR="00EB3768" w:rsidRPr="00EB3768" w:rsidRDefault="00EB3768" w:rsidP="00EB3768">
      <w:r w:rsidRPr="00EB3768">
        <w:t>The strongest argument supporting the Act is that judicial findings merely trigger consideration, not impeachment itself.</w:t>
      </w:r>
    </w:p>
    <w:p w14:paraId="0B65279D" w14:textId="77777777" w:rsidR="00EB3768" w:rsidRPr="00EB3768" w:rsidRDefault="00EB3768" w:rsidP="00EB3768">
      <w:r w:rsidRPr="00EB3768">
        <w:t>The weakest version of the Act would require impeachment automatically upon conviction or judgment.</w:t>
      </w:r>
    </w:p>
    <w:p w14:paraId="42AD6DD4" w14:textId="77777777" w:rsidR="00EB3768" w:rsidRPr="00EB3768" w:rsidRDefault="00EB3768" w:rsidP="00EB3768">
      <w:r w:rsidRPr="00EB3768">
        <w:t>Such a system would arguably transfer part of the impeachment function from Congress to the courts.</w:t>
      </w:r>
    </w:p>
    <w:p w14:paraId="125B35E9" w14:textId="6F060E36" w:rsidR="00EB3768" w:rsidRPr="00EB3768" w:rsidRDefault="00EB3768" w:rsidP="00EB3768"/>
    <w:p w14:paraId="502FE198" w14:textId="77777777" w:rsidR="00EB3768" w:rsidRPr="00EB3768" w:rsidRDefault="00EB3768" w:rsidP="00EB3768">
      <w:pPr>
        <w:rPr>
          <w:b/>
          <w:bCs/>
        </w:rPr>
      </w:pPr>
      <w:r w:rsidRPr="00EB3768">
        <w:rPr>
          <w:b/>
          <w:bCs/>
        </w:rPr>
        <w:t>B. Preservation of Legislative Judgment</w:t>
      </w:r>
    </w:p>
    <w:p w14:paraId="57EE55AA" w14:textId="77777777" w:rsidR="00EB3768" w:rsidRPr="00EB3768" w:rsidRDefault="00EB3768" w:rsidP="00EB3768">
      <w:r w:rsidRPr="00EB3768">
        <w:t>The Act avoids some constitutional concerns because it provides:</w:t>
      </w:r>
    </w:p>
    <w:p w14:paraId="6D59459A" w14:textId="77777777" w:rsidR="00EB3768" w:rsidRPr="00EB3768" w:rsidRDefault="00EB3768" w:rsidP="00EB3768">
      <w:pPr>
        <w:numPr>
          <w:ilvl w:val="0"/>
          <w:numId w:val="5"/>
        </w:numPr>
      </w:pPr>
      <w:r w:rsidRPr="00EB3768">
        <w:t xml:space="preserve">committee review; </w:t>
      </w:r>
    </w:p>
    <w:p w14:paraId="14D025E6" w14:textId="77777777" w:rsidR="00EB3768" w:rsidRPr="00EB3768" w:rsidRDefault="00EB3768" w:rsidP="00EB3768">
      <w:pPr>
        <w:numPr>
          <w:ilvl w:val="0"/>
          <w:numId w:val="5"/>
        </w:numPr>
      </w:pPr>
      <w:r w:rsidRPr="00EB3768">
        <w:t xml:space="preserve">hearings; </w:t>
      </w:r>
    </w:p>
    <w:p w14:paraId="104AB343" w14:textId="77777777" w:rsidR="00EB3768" w:rsidRPr="00EB3768" w:rsidRDefault="00EB3768" w:rsidP="00EB3768">
      <w:pPr>
        <w:numPr>
          <w:ilvl w:val="0"/>
          <w:numId w:val="5"/>
        </w:numPr>
      </w:pPr>
      <w:r w:rsidRPr="00EB3768">
        <w:t xml:space="preserve">House debate; </w:t>
      </w:r>
    </w:p>
    <w:p w14:paraId="1CCBC87D" w14:textId="77777777" w:rsidR="00EB3768" w:rsidRPr="00EB3768" w:rsidRDefault="00EB3768" w:rsidP="00EB3768">
      <w:pPr>
        <w:numPr>
          <w:ilvl w:val="0"/>
          <w:numId w:val="5"/>
        </w:numPr>
      </w:pPr>
      <w:r w:rsidRPr="00EB3768">
        <w:t xml:space="preserve">House voting. </w:t>
      </w:r>
    </w:p>
    <w:p w14:paraId="50D73143" w14:textId="77777777" w:rsidR="00EB3768" w:rsidRPr="00EB3768" w:rsidRDefault="00EB3768" w:rsidP="00EB3768">
      <w:r w:rsidRPr="00EB3768">
        <w:t>These provisions preserve legislative discretion.</w:t>
      </w:r>
    </w:p>
    <w:p w14:paraId="6A89A69D" w14:textId="77777777" w:rsidR="00EB3768" w:rsidRPr="00EB3768" w:rsidRDefault="00EB3768" w:rsidP="00EB3768">
      <w:r w:rsidRPr="00EB3768">
        <w:t>The House remains free to reject Articles of Impeachment.</w:t>
      </w:r>
    </w:p>
    <w:p w14:paraId="3DC9B59E" w14:textId="77777777" w:rsidR="00EB3768" w:rsidRPr="00EB3768" w:rsidRDefault="00EB3768" w:rsidP="00EB3768">
      <w:r w:rsidRPr="00EB3768">
        <w:t>That feature is likely essential to the Act's constitutionality.</w:t>
      </w:r>
    </w:p>
    <w:p w14:paraId="7E494D67" w14:textId="565C0DF9" w:rsidR="00EB3768" w:rsidRPr="00EB3768" w:rsidRDefault="00EB3768" w:rsidP="00EB3768"/>
    <w:p w14:paraId="5D2B74E8" w14:textId="77777777" w:rsidR="00EB3768" w:rsidRPr="00EB3768" w:rsidRDefault="00EB3768" w:rsidP="00EB3768">
      <w:pPr>
        <w:rPr>
          <w:b/>
          <w:bCs/>
        </w:rPr>
      </w:pPr>
      <w:r w:rsidRPr="00EB3768">
        <w:rPr>
          <w:b/>
          <w:bCs/>
        </w:rPr>
        <w:t>IV. High Crimes and Misdemeanors</w:t>
      </w:r>
    </w:p>
    <w:p w14:paraId="6730D84C" w14:textId="77777777" w:rsidR="00EB3768" w:rsidRPr="00EB3768" w:rsidRDefault="00EB3768" w:rsidP="00EB3768">
      <w:pPr>
        <w:rPr>
          <w:b/>
          <w:bCs/>
        </w:rPr>
      </w:pPr>
      <w:r w:rsidRPr="00EB3768">
        <w:rPr>
          <w:b/>
          <w:bCs/>
        </w:rPr>
        <w:t>A. Constitutional Standard</w:t>
      </w:r>
    </w:p>
    <w:p w14:paraId="57E6CAA7" w14:textId="77777777" w:rsidR="00EB3768" w:rsidRPr="00EB3768" w:rsidRDefault="00EB3768" w:rsidP="00EB3768">
      <w:r w:rsidRPr="00EB3768">
        <w:t>The Constitution does not define "high Crimes and Misdemeanors."</w:t>
      </w:r>
    </w:p>
    <w:p w14:paraId="4BF949D9" w14:textId="77777777" w:rsidR="00EB3768" w:rsidRPr="00EB3768" w:rsidRDefault="00EB3768" w:rsidP="00EB3768">
      <w:r w:rsidRPr="00EB3768">
        <w:t>Historical sources indicate that the phrase encompasses:</w:t>
      </w:r>
    </w:p>
    <w:p w14:paraId="3592FA3A" w14:textId="77777777" w:rsidR="00EB3768" w:rsidRPr="00EB3768" w:rsidRDefault="00EB3768" w:rsidP="00EB3768">
      <w:pPr>
        <w:numPr>
          <w:ilvl w:val="0"/>
          <w:numId w:val="6"/>
        </w:numPr>
      </w:pPr>
      <w:r w:rsidRPr="00EB3768">
        <w:lastRenderedPageBreak/>
        <w:t xml:space="preserve">abuses of public trust; </w:t>
      </w:r>
    </w:p>
    <w:p w14:paraId="6296483A" w14:textId="77777777" w:rsidR="00EB3768" w:rsidRPr="00EB3768" w:rsidRDefault="00EB3768" w:rsidP="00EB3768">
      <w:pPr>
        <w:numPr>
          <w:ilvl w:val="0"/>
          <w:numId w:val="6"/>
        </w:numPr>
      </w:pPr>
      <w:r w:rsidRPr="00EB3768">
        <w:t xml:space="preserve">corruption; </w:t>
      </w:r>
    </w:p>
    <w:p w14:paraId="3A5DCC03" w14:textId="77777777" w:rsidR="00EB3768" w:rsidRPr="00EB3768" w:rsidRDefault="00EB3768" w:rsidP="00EB3768">
      <w:pPr>
        <w:numPr>
          <w:ilvl w:val="0"/>
          <w:numId w:val="6"/>
        </w:numPr>
      </w:pPr>
      <w:r w:rsidRPr="00EB3768">
        <w:t xml:space="preserve">serious misconduct; </w:t>
      </w:r>
    </w:p>
    <w:p w14:paraId="3B685AFE" w14:textId="77777777" w:rsidR="00EB3768" w:rsidRPr="00EB3768" w:rsidRDefault="00EB3768" w:rsidP="00EB3768">
      <w:pPr>
        <w:numPr>
          <w:ilvl w:val="0"/>
          <w:numId w:val="6"/>
        </w:numPr>
      </w:pPr>
      <w:r w:rsidRPr="00EB3768">
        <w:t xml:space="preserve">constitutional violations; </w:t>
      </w:r>
    </w:p>
    <w:p w14:paraId="2D779C30" w14:textId="77777777" w:rsidR="00EB3768" w:rsidRPr="00EB3768" w:rsidRDefault="00EB3768" w:rsidP="00EB3768">
      <w:pPr>
        <w:numPr>
          <w:ilvl w:val="0"/>
          <w:numId w:val="6"/>
        </w:numPr>
      </w:pPr>
      <w:r w:rsidRPr="00EB3768">
        <w:t xml:space="preserve">conduct incompatible with public office. </w:t>
      </w:r>
    </w:p>
    <w:p w14:paraId="60AFB613" w14:textId="77777777" w:rsidR="00EB3768" w:rsidRPr="00EB3768" w:rsidRDefault="00EB3768" w:rsidP="00EB3768">
      <w:r w:rsidRPr="00EB3768">
        <w:t>Authorities frequently consulted include:</w:t>
      </w:r>
    </w:p>
    <w:p w14:paraId="4FE8F289" w14:textId="77777777" w:rsidR="00EB3768" w:rsidRPr="00EB3768" w:rsidRDefault="00EB3768" w:rsidP="00EB3768">
      <w:pPr>
        <w:numPr>
          <w:ilvl w:val="0"/>
          <w:numId w:val="7"/>
        </w:numPr>
      </w:pPr>
      <w:r w:rsidRPr="00EB3768">
        <w:t xml:space="preserve">Alexander Hamilton </w:t>
      </w:r>
    </w:p>
    <w:p w14:paraId="36AD405F" w14:textId="77777777" w:rsidR="00EB3768" w:rsidRPr="00EB3768" w:rsidRDefault="00EB3768" w:rsidP="00EB3768">
      <w:pPr>
        <w:numPr>
          <w:ilvl w:val="0"/>
          <w:numId w:val="7"/>
        </w:numPr>
      </w:pPr>
      <w:r w:rsidRPr="00EB3768">
        <w:t xml:space="preserve">James Madison </w:t>
      </w:r>
    </w:p>
    <w:p w14:paraId="2F8B44BE" w14:textId="2490FA14" w:rsidR="00EB3768" w:rsidRPr="00EB3768" w:rsidRDefault="00EB3768" w:rsidP="00EB3768"/>
    <w:p w14:paraId="0CD90AC3" w14:textId="77777777" w:rsidR="00EB3768" w:rsidRPr="00EB3768" w:rsidRDefault="00EB3768" w:rsidP="00EB3768">
      <w:pPr>
        <w:rPr>
          <w:b/>
          <w:bCs/>
        </w:rPr>
      </w:pPr>
      <w:r w:rsidRPr="00EB3768">
        <w:rPr>
          <w:b/>
          <w:bCs/>
        </w:rPr>
        <w:t xml:space="preserve">B. Relationship </w:t>
      </w:r>
      <w:proofErr w:type="gramStart"/>
      <w:r w:rsidRPr="00EB3768">
        <w:rPr>
          <w:b/>
          <w:bCs/>
        </w:rPr>
        <w:t>to</w:t>
      </w:r>
      <w:proofErr w:type="gramEnd"/>
      <w:r w:rsidRPr="00EB3768">
        <w:rPr>
          <w:b/>
          <w:bCs/>
        </w:rPr>
        <w:t xml:space="preserve"> Criminal Convictions</w:t>
      </w:r>
    </w:p>
    <w:p w14:paraId="7D7E973B" w14:textId="77777777" w:rsidR="00EB3768" w:rsidRPr="00EB3768" w:rsidRDefault="00EB3768" w:rsidP="00EB3768">
      <w:r w:rsidRPr="00EB3768">
        <w:t>A felony conviction may support impeachment but is not constitutionally required.</w:t>
      </w:r>
    </w:p>
    <w:p w14:paraId="7C7C9BB4" w14:textId="77777777" w:rsidR="00EB3768" w:rsidRPr="00EB3768" w:rsidRDefault="00EB3768" w:rsidP="00EB3768">
      <w:r w:rsidRPr="00EB3768">
        <w:t>Historically:</w:t>
      </w:r>
    </w:p>
    <w:p w14:paraId="536E5089" w14:textId="77777777" w:rsidR="00EB3768" w:rsidRPr="00EB3768" w:rsidRDefault="00EB3768" w:rsidP="00EB3768">
      <w:pPr>
        <w:numPr>
          <w:ilvl w:val="0"/>
          <w:numId w:val="8"/>
        </w:numPr>
      </w:pPr>
      <w:r w:rsidRPr="00EB3768">
        <w:t xml:space="preserve">some impeached officials were never criminally convicted; </w:t>
      </w:r>
    </w:p>
    <w:p w14:paraId="4A147342" w14:textId="77777777" w:rsidR="00EB3768" w:rsidRPr="00EB3768" w:rsidRDefault="00EB3768" w:rsidP="00EB3768">
      <w:pPr>
        <w:numPr>
          <w:ilvl w:val="0"/>
          <w:numId w:val="8"/>
        </w:numPr>
      </w:pPr>
      <w:r w:rsidRPr="00EB3768">
        <w:t xml:space="preserve">some criminally convicted officials were never impeached. </w:t>
      </w:r>
    </w:p>
    <w:p w14:paraId="0D967C80" w14:textId="77777777" w:rsidR="00EB3768" w:rsidRPr="00EB3768" w:rsidRDefault="00EB3768" w:rsidP="00EB3768">
      <w:r w:rsidRPr="00EB3768">
        <w:t>Accordingly, the Act's reliance upon criminal convictions is constitutionally permissible only if such convictions are treated as evidence relevant to impeachment rather than conclusive proof requiring impeachment.</w:t>
      </w:r>
    </w:p>
    <w:p w14:paraId="613305F3" w14:textId="68D684F7" w:rsidR="00EB3768" w:rsidRPr="00EB3768" w:rsidRDefault="00EB3768" w:rsidP="00EB3768"/>
    <w:p w14:paraId="7D78381B" w14:textId="77777777" w:rsidR="00EB3768" w:rsidRPr="00EB3768" w:rsidRDefault="00EB3768" w:rsidP="00EB3768">
      <w:pPr>
        <w:rPr>
          <w:b/>
          <w:bCs/>
        </w:rPr>
      </w:pPr>
      <w:r w:rsidRPr="00EB3768">
        <w:rPr>
          <w:b/>
          <w:bCs/>
        </w:rPr>
        <w:t>C. Civil Judgments</w:t>
      </w:r>
    </w:p>
    <w:p w14:paraId="080D552E" w14:textId="77777777" w:rsidR="00EB3768" w:rsidRPr="00EB3768" w:rsidRDefault="00EB3768" w:rsidP="00EB3768">
      <w:r w:rsidRPr="00EB3768">
        <w:t>The Act's inclusion of civil judgments creates a more difficult constitutional issue.</w:t>
      </w:r>
    </w:p>
    <w:p w14:paraId="02897272" w14:textId="77777777" w:rsidR="00EB3768" w:rsidRPr="00EB3768" w:rsidRDefault="00EB3768" w:rsidP="00EB3768">
      <w:r w:rsidRPr="00EB3768">
        <w:t>Civil liability is established under a lower burden of proof than criminal liability.</w:t>
      </w:r>
    </w:p>
    <w:p w14:paraId="6DF843BF" w14:textId="77777777" w:rsidR="00EB3768" w:rsidRPr="00EB3768" w:rsidRDefault="00EB3768" w:rsidP="00EB3768">
      <w:r w:rsidRPr="00EB3768">
        <w:t>Many civil judgments involve negligence, contractual disputes, regulatory violations, or other conduct not ordinarily associated with impeachable offenses.</w:t>
      </w:r>
    </w:p>
    <w:p w14:paraId="684BE967" w14:textId="77777777" w:rsidR="00EB3768" w:rsidRPr="00EB3768" w:rsidRDefault="00EB3768" w:rsidP="00EB3768">
      <w:r w:rsidRPr="00EB3768">
        <w:t>A court or constitutional scholar may question whether a monetary threshold alone adequately correlates with the constitutional concept of high Crimes and Misdemeanors.</w:t>
      </w:r>
    </w:p>
    <w:p w14:paraId="4345FE4B" w14:textId="77777777" w:rsidR="00EB3768" w:rsidRPr="00EB3768" w:rsidRDefault="00EB3768" w:rsidP="00EB3768">
      <w:r w:rsidRPr="00EB3768">
        <w:t>Consequently, the provisions concerning civil judgments are more vulnerable to criticism than those concerning felony convictions.</w:t>
      </w:r>
    </w:p>
    <w:p w14:paraId="6F394FF8" w14:textId="08B7DE50" w:rsidR="00EB3768" w:rsidRPr="00EB3768" w:rsidRDefault="00EB3768" w:rsidP="00EB3768"/>
    <w:p w14:paraId="04BDDD4D" w14:textId="77777777" w:rsidR="00EB3768" w:rsidRPr="00EB3768" w:rsidRDefault="00EB3768" w:rsidP="00EB3768">
      <w:pPr>
        <w:rPr>
          <w:b/>
          <w:bCs/>
        </w:rPr>
      </w:pPr>
      <w:r w:rsidRPr="00EB3768">
        <w:rPr>
          <w:b/>
          <w:bCs/>
        </w:rPr>
        <w:t>V. Bill of Attainder Analysis</w:t>
      </w:r>
    </w:p>
    <w:p w14:paraId="02DF7E5C" w14:textId="77777777" w:rsidR="00EB3768" w:rsidRPr="00EB3768" w:rsidRDefault="00EB3768" w:rsidP="00EB3768">
      <w:pPr>
        <w:rPr>
          <w:b/>
          <w:bCs/>
        </w:rPr>
      </w:pPr>
      <w:r w:rsidRPr="00EB3768">
        <w:rPr>
          <w:b/>
          <w:bCs/>
        </w:rPr>
        <w:t>A. Constitutional Standard</w:t>
      </w:r>
    </w:p>
    <w:p w14:paraId="52FF496A" w14:textId="77777777" w:rsidR="00EB3768" w:rsidRPr="00EB3768" w:rsidRDefault="00EB3768" w:rsidP="00EB3768">
      <w:r w:rsidRPr="00EB3768">
        <w:t>Article I prohibits Bills of Attainder.</w:t>
      </w:r>
    </w:p>
    <w:p w14:paraId="26B057FB" w14:textId="77777777" w:rsidR="00EB3768" w:rsidRPr="00EB3768" w:rsidRDefault="00EB3768" w:rsidP="00EB3768">
      <w:r w:rsidRPr="00EB3768">
        <w:t>A Bill of Attainder generally involves:</w:t>
      </w:r>
    </w:p>
    <w:p w14:paraId="562BF4F3" w14:textId="77777777" w:rsidR="00EB3768" w:rsidRPr="00EB3768" w:rsidRDefault="00EB3768" w:rsidP="00EB3768">
      <w:pPr>
        <w:numPr>
          <w:ilvl w:val="0"/>
          <w:numId w:val="9"/>
        </w:numPr>
      </w:pPr>
      <w:r w:rsidRPr="00EB3768">
        <w:t xml:space="preserve">specification of affected </w:t>
      </w:r>
      <w:proofErr w:type="gramStart"/>
      <w:r w:rsidRPr="00EB3768">
        <w:t>persons</w:t>
      </w:r>
      <w:proofErr w:type="gramEnd"/>
      <w:r w:rsidRPr="00EB3768">
        <w:t xml:space="preserve">; </w:t>
      </w:r>
    </w:p>
    <w:p w14:paraId="6F60F407" w14:textId="77777777" w:rsidR="00EB3768" w:rsidRPr="00EB3768" w:rsidRDefault="00EB3768" w:rsidP="00EB3768">
      <w:pPr>
        <w:numPr>
          <w:ilvl w:val="0"/>
          <w:numId w:val="9"/>
        </w:numPr>
      </w:pPr>
      <w:r w:rsidRPr="00EB3768">
        <w:t xml:space="preserve">punishment; </w:t>
      </w:r>
    </w:p>
    <w:p w14:paraId="757EA401" w14:textId="77777777" w:rsidR="00EB3768" w:rsidRPr="00EB3768" w:rsidRDefault="00EB3768" w:rsidP="00EB3768">
      <w:pPr>
        <w:numPr>
          <w:ilvl w:val="0"/>
          <w:numId w:val="9"/>
        </w:numPr>
      </w:pPr>
      <w:r w:rsidRPr="00EB3768">
        <w:t xml:space="preserve">absence of judicial trial. </w:t>
      </w:r>
    </w:p>
    <w:p w14:paraId="1666B71F" w14:textId="77777777" w:rsidR="00EB3768" w:rsidRPr="00EB3768" w:rsidRDefault="00EB3768" w:rsidP="00EB3768">
      <w:r w:rsidRPr="00EB3768">
        <w:t>Key precedents include:</w:t>
      </w:r>
    </w:p>
    <w:p w14:paraId="7D8BE45E" w14:textId="77777777" w:rsidR="00EB3768" w:rsidRPr="00EB3768" w:rsidRDefault="00EB3768" w:rsidP="00EB3768">
      <w:pPr>
        <w:numPr>
          <w:ilvl w:val="0"/>
          <w:numId w:val="10"/>
        </w:numPr>
      </w:pPr>
      <w:r w:rsidRPr="00EB3768">
        <w:t xml:space="preserve">United States v. Brown </w:t>
      </w:r>
    </w:p>
    <w:p w14:paraId="7AC4EE9E" w14:textId="77777777" w:rsidR="00EB3768" w:rsidRPr="00EB3768" w:rsidRDefault="00EB3768" w:rsidP="00EB3768">
      <w:pPr>
        <w:numPr>
          <w:ilvl w:val="0"/>
          <w:numId w:val="10"/>
        </w:numPr>
      </w:pPr>
      <w:r w:rsidRPr="00EB3768">
        <w:t xml:space="preserve">Nixon v. Administrator of General Services </w:t>
      </w:r>
    </w:p>
    <w:p w14:paraId="700328FE" w14:textId="10D849BB" w:rsidR="00EB3768" w:rsidRPr="00EB3768" w:rsidRDefault="00EB3768" w:rsidP="00EB3768"/>
    <w:p w14:paraId="44489361" w14:textId="77777777" w:rsidR="00EB3768" w:rsidRPr="00EB3768" w:rsidRDefault="00EB3768" w:rsidP="00EB3768">
      <w:pPr>
        <w:rPr>
          <w:b/>
          <w:bCs/>
        </w:rPr>
      </w:pPr>
      <w:r w:rsidRPr="00EB3768">
        <w:rPr>
          <w:b/>
          <w:bCs/>
        </w:rPr>
        <w:t>B. Application</w:t>
      </w:r>
    </w:p>
    <w:p w14:paraId="2F4ADADD" w14:textId="77777777" w:rsidR="00EB3768" w:rsidRPr="00EB3768" w:rsidRDefault="00EB3768" w:rsidP="00EB3768">
      <w:r w:rsidRPr="00EB3768">
        <w:t>The Act does not target identified individuals.</w:t>
      </w:r>
    </w:p>
    <w:p w14:paraId="65BB15F7" w14:textId="77777777" w:rsidR="00EB3768" w:rsidRPr="00EB3768" w:rsidRDefault="00EB3768" w:rsidP="00EB3768">
      <w:r w:rsidRPr="00EB3768">
        <w:t>Instead, it establishes prospective criteria applicable to all covered officials.</w:t>
      </w:r>
    </w:p>
    <w:p w14:paraId="5546A216" w14:textId="77777777" w:rsidR="00EB3768" w:rsidRPr="00EB3768" w:rsidRDefault="00EB3768" w:rsidP="00EB3768">
      <w:r w:rsidRPr="00EB3768">
        <w:t>Moreover, impeachment itself is constitutionally authorized.</w:t>
      </w:r>
    </w:p>
    <w:p w14:paraId="11C4FB6A" w14:textId="77777777" w:rsidR="00EB3768" w:rsidRPr="00EB3768" w:rsidRDefault="00EB3768" w:rsidP="00EB3768">
      <w:r w:rsidRPr="00EB3768">
        <w:t>Accordingly, a Bill of Attainder challenge would likely face substantial obstacles.</w:t>
      </w:r>
    </w:p>
    <w:p w14:paraId="4CEDC7AE" w14:textId="549133EB" w:rsidR="00EB3768" w:rsidRPr="00EB3768" w:rsidRDefault="00EB3768" w:rsidP="00EB3768"/>
    <w:p w14:paraId="59124490" w14:textId="77777777" w:rsidR="00EB3768" w:rsidRPr="00EB3768" w:rsidRDefault="00EB3768" w:rsidP="00EB3768">
      <w:pPr>
        <w:rPr>
          <w:b/>
          <w:bCs/>
        </w:rPr>
      </w:pPr>
      <w:r w:rsidRPr="00EB3768">
        <w:rPr>
          <w:b/>
          <w:bCs/>
        </w:rPr>
        <w:t>VI. Due Process Considerations</w:t>
      </w:r>
    </w:p>
    <w:p w14:paraId="2CDD26CC" w14:textId="77777777" w:rsidR="00EB3768" w:rsidRPr="00EB3768" w:rsidRDefault="00EB3768" w:rsidP="00EB3768">
      <w:pPr>
        <w:rPr>
          <w:b/>
          <w:bCs/>
        </w:rPr>
      </w:pPr>
      <w:r w:rsidRPr="00EB3768">
        <w:rPr>
          <w:b/>
          <w:bCs/>
        </w:rPr>
        <w:t>A. Reliance on Final Judgments</w:t>
      </w:r>
    </w:p>
    <w:p w14:paraId="3B263BD2" w14:textId="77777777" w:rsidR="00EB3768" w:rsidRPr="00EB3768" w:rsidRDefault="00EB3768" w:rsidP="00EB3768">
      <w:r w:rsidRPr="00EB3768">
        <w:t>The Act limits triggering events to final judgments and convictions.</w:t>
      </w:r>
    </w:p>
    <w:p w14:paraId="44D1CDB7" w14:textId="77777777" w:rsidR="00EB3768" w:rsidRPr="00EB3768" w:rsidRDefault="00EB3768" w:rsidP="00EB3768">
      <w:r w:rsidRPr="00EB3768">
        <w:t>This feature strengthens constitutional defensibility because:</w:t>
      </w:r>
    </w:p>
    <w:p w14:paraId="3FCDCAEF" w14:textId="77777777" w:rsidR="00EB3768" w:rsidRPr="00EB3768" w:rsidRDefault="00EB3768" w:rsidP="00EB3768">
      <w:pPr>
        <w:numPr>
          <w:ilvl w:val="0"/>
          <w:numId w:val="11"/>
        </w:numPr>
      </w:pPr>
      <w:r w:rsidRPr="00EB3768">
        <w:t xml:space="preserve">judicial proceedings provide procedural </w:t>
      </w:r>
      <w:proofErr w:type="gramStart"/>
      <w:r w:rsidRPr="00EB3768">
        <w:t>protections</w:t>
      </w:r>
      <w:proofErr w:type="gramEnd"/>
      <w:r w:rsidRPr="00EB3768">
        <w:t xml:space="preserve">; </w:t>
      </w:r>
    </w:p>
    <w:p w14:paraId="54EF0A6A" w14:textId="77777777" w:rsidR="00EB3768" w:rsidRPr="00EB3768" w:rsidRDefault="00EB3768" w:rsidP="00EB3768">
      <w:pPr>
        <w:numPr>
          <w:ilvl w:val="0"/>
          <w:numId w:val="11"/>
        </w:numPr>
      </w:pPr>
      <w:r w:rsidRPr="00EB3768">
        <w:t xml:space="preserve">appellate review is available; </w:t>
      </w:r>
    </w:p>
    <w:p w14:paraId="716F6B4F" w14:textId="77777777" w:rsidR="00EB3768" w:rsidRPr="00EB3768" w:rsidRDefault="00EB3768" w:rsidP="00EB3768">
      <w:pPr>
        <w:numPr>
          <w:ilvl w:val="0"/>
          <w:numId w:val="11"/>
        </w:numPr>
      </w:pPr>
      <w:r w:rsidRPr="00EB3768">
        <w:t xml:space="preserve">factual findings have already been tested through adversarial proceedings. </w:t>
      </w:r>
    </w:p>
    <w:p w14:paraId="5A7497A1" w14:textId="6181A5EC" w:rsidR="00EB3768" w:rsidRPr="00EB3768" w:rsidRDefault="00EB3768" w:rsidP="00EB3768"/>
    <w:p w14:paraId="45E9E4EA" w14:textId="77777777" w:rsidR="00EB3768" w:rsidRPr="00EB3768" w:rsidRDefault="00EB3768" w:rsidP="00EB3768">
      <w:pPr>
        <w:rPr>
          <w:b/>
          <w:bCs/>
        </w:rPr>
      </w:pPr>
      <w:r w:rsidRPr="00EB3768">
        <w:rPr>
          <w:b/>
          <w:bCs/>
        </w:rPr>
        <w:lastRenderedPageBreak/>
        <w:t>B. Additional Procedural Protections</w:t>
      </w:r>
    </w:p>
    <w:p w14:paraId="38FFAE4A" w14:textId="77777777" w:rsidR="00EB3768" w:rsidRPr="00EB3768" w:rsidRDefault="00EB3768" w:rsidP="00EB3768">
      <w:r w:rsidRPr="00EB3768">
        <w:t>The Act further requires:</w:t>
      </w:r>
    </w:p>
    <w:p w14:paraId="43CE1916" w14:textId="77777777" w:rsidR="00EB3768" w:rsidRPr="00EB3768" w:rsidRDefault="00EB3768" w:rsidP="00EB3768">
      <w:pPr>
        <w:numPr>
          <w:ilvl w:val="0"/>
          <w:numId w:val="12"/>
        </w:numPr>
      </w:pPr>
      <w:r w:rsidRPr="00EB3768">
        <w:t xml:space="preserve">committee review; </w:t>
      </w:r>
    </w:p>
    <w:p w14:paraId="54A5306A" w14:textId="77777777" w:rsidR="00EB3768" w:rsidRPr="00EB3768" w:rsidRDefault="00EB3768" w:rsidP="00EB3768">
      <w:pPr>
        <w:numPr>
          <w:ilvl w:val="0"/>
          <w:numId w:val="12"/>
        </w:numPr>
      </w:pPr>
      <w:r w:rsidRPr="00EB3768">
        <w:t xml:space="preserve">hearings; </w:t>
      </w:r>
    </w:p>
    <w:p w14:paraId="603F4107" w14:textId="77777777" w:rsidR="00EB3768" w:rsidRPr="00EB3768" w:rsidRDefault="00EB3768" w:rsidP="00EB3768">
      <w:pPr>
        <w:numPr>
          <w:ilvl w:val="0"/>
          <w:numId w:val="12"/>
        </w:numPr>
      </w:pPr>
      <w:r w:rsidRPr="00EB3768">
        <w:t xml:space="preserve">debate; </w:t>
      </w:r>
    </w:p>
    <w:p w14:paraId="75AE804F" w14:textId="77777777" w:rsidR="00EB3768" w:rsidRPr="00EB3768" w:rsidRDefault="00EB3768" w:rsidP="00EB3768">
      <w:pPr>
        <w:numPr>
          <w:ilvl w:val="0"/>
          <w:numId w:val="12"/>
        </w:numPr>
      </w:pPr>
      <w:r w:rsidRPr="00EB3768">
        <w:t xml:space="preserve">voting. </w:t>
      </w:r>
    </w:p>
    <w:p w14:paraId="427D3D93" w14:textId="77777777" w:rsidR="00EB3768" w:rsidRPr="00EB3768" w:rsidRDefault="00EB3768" w:rsidP="00EB3768">
      <w:r w:rsidRPr="00EB3768">
        <w:t>These procedures reduce concerns regarding arbitrary governmental action.</w:t>
      </w:r>
    </w:p>
    <w:p w14:paraId="59B01960" w14:textId="45C7299F" w:rsidR="00EB3768" w:rsidRPr="00EB3768" w:rsidRDefault="00EB3768" w:rsidP="00EB3768"/>
    <w:p w14:paraId="53CA6412" w14:textId="77777777" w:rsidR="00EB3768" w:rsidRPr="00EB3768" w:rsidRDefault="00EB3768" w:rsidP="00EB3768">
      <w:pPr>
        <w:rPr>
          <w:b/>
          <w:bCs/>
        </w:rPr>
      </w:pPr>
      <w:r w:rsidRPr="00EB3768">
        <w:rPr>
          <w:b/>
          <w:bCs/>
        </w:rPr>
        <w:t>VII. Justiciability and Political Question Doctrine</w:t>
      </w:r>
    </w:p>
    <w:p w14:paraId="166DEB78" w14:textId="77777777" w:rsidR="00EB3768" w:rsidRPr="00EB3768" w:rsidRDefault="00EB3768" w:rsidP="00EB3768">
      <w:pPr>
        <w:rPr>
          <w:b/>
          <w:bCs/>
        </w:rPr>
      </w:pPr>
      <w:r w:rsidRPr="00EB3768">
        <w:rPr>
          <w:b/>
          <w:bCs/>
        </w:rPr>
        <w:t>A. Political Question Doctrine</w:t>
      </w:r>
    </w:p>
    <w:p w14:paraId="11EF27C6" w14:textId="77777777" w:rsidR="00EB3768" w:rsidRPr="00EB3768" w:rsidRDefault="00EB3768" w:rsidP="00EB3768">
      <w:r w:rsidRPr="00EB3768">
        <w:t>Perhaps the most important constitutional consideration is whether courts would review disputes arising under the Act at all.</w:t>
      </w:r>
    </w:p>
    <w:p w14:paraId="1ED58DDB" w14:textId="77777777" w:rsidR="00EB3768" w:rsidRPr="00EB3768" w:rsidRDefault="00EB3768" w:rsidP="00EB3768">
      <w:r w:rsidRPr="00EB3768">
        <w:t>The Supreme Court's decision in:</w:t>
      </w:r>
    </w:p>
    <w:p w14:paraId="01AFC382" w14:textId="77777777" w:rsidR="00EB3768" w:rsidRPr="00EB3768" w:rsidRDefault="00EB3768" w:rsidP="00EB3768">
      <w:pPr>
        <w:numPr>
          <w:ilvl w:val="0"/>
          <w:numId w:val="13"/>
        </w:numPr>
      </w:pPr>
      <w:r w:rsidRPr="00EB3768">
        <w:t xml:space="preserve">Nixon v. United States </w:t>
      </w:r>
    </w:p>
    <w:p w14:paraId="4EEC0780" w14:textId="77777777" w:rsidR="00EB3768" w:rsidRPr="00EB3768" w:rsidRDefault="00EB3768" w:rsidP="00EB3768">
      <w:r w:rsidRPr="00EB3768">
        <w:t>held that many impeachment-related questions are nonjusticiable political questions.</w:t>
      </w:r>
    </w:p>
    <w:p w14:paraId="4FE898F6" w14:textId="77777777" w:rsidR="00EB3768" w:rsidRPr="00EB3768" w:rsidRDefault="00EB3768" w:rsidP="00EB3768">
      <w:r w:rsidRPr="00EB3768">
        <w:t>The Court concluded that impeachment procedures are often constitutionally committed to Congress.</w:t>
      </w:r>
    </w:p>
    <w:p w14:paraId="2940EF95" w14:textId="04949F44" w:rsidR="00EB3768" w:rsidRPr="00EB3768" w:rsidRDefault="00EB3768" w:rsidP="00EB3768"/>
    <w:p w14:paraId="3B33F548" w14:textId="77777777" w:rsidR="00EB3768" w:rsidRPr="00EB3768" w:rsidRDefault="00EB3768" w:rsidP="00EB3768">
      <w:pPr>
        <w:rPr>
          <w:b/>
          <w:bCs/>
        </w:rPr>
      </w:pPr>
      <w:r w:rsidRPr="00EB3768">
        <w:rPr>
          <w:b/>
          <w:bCs/>
        </w:rPr>
        <w:t>B. Practical Consequences</w:t>
      </w:r>
    </w:p>
    <w:p w14:paraId="53558FF1" w14:textId="77777777" w:rsidR="00EB3768" w:rsidRPr="00EB3768" w:rsidRDefault="00EB3768" w:rsidP="00EB3768">
      <w:r w:rsidRPr="00EB3768">
        <w:t>If the House failed to comply with the Act, courts might refuse to intervene.</w:t>
      </w:r>
    </w:p>
    <w:p w14:paraId="147FE0A7" w14:textId="77777777" w:rsidR="00EB3768" w:rsidRPr="00EB3768" w:rsidRDefault="00EB3768" w:rsidP="00EB3768">
      <w:r w:rsidRPr="00EB3768">
        <w:t>A court could conclude that:</w:t>
      </w:r>
    </w:p>
    <w:p w14:paraId="08DA20D1" w14:textId="77777777" w:rsidR="00EB3768" w:rsidRPr="00EB3768" w:rsidRDefault="00EB3768" w:rsidP="00EB3768">
      <w:pPr>
        <w:numPr>
          <w:ilvl w:val="0"/>
          <w:numId w:val="14"/>
        </w:numPr>
      </w:pPr>
      <w:r w:rsidRPr="00EB3768">
        <w:t xml:space="preserve">impeachment procedures are committed to Congress; </w:t>
      </w:r>
    </w:p>
    <w:p w14:paraId="3329A39B" w14:textId="77777777" w:rsidR="00EB3768" w:rsidRPr="00EB3768" w:rsidRDefault="00EB3768" w:rsidP="00EB3768">
      <w:pPr>
        <w:numPr>
          <w:ilvl w:val="0"/>
          <w:numId w:val="14"/>
        </w:numPr>
      </w:pPr>
      <w:r w:rsidRPr="00EB3768">
        <w:t xml:space="preserve">enforcement presents a political question; </w:t>
      </w:r>
    </w:p>
    <w:p w14:paraId="5F763531" w14:textId="77777777" w:rsidR="00EB3768" w:rsidRPr="00EB3768" w:rsidRDefault="00EB3768" w:rsidP="00EB3768">
      <w:pPr>
        <w:numPr>
          <w:ilvl w:val="0"/>
          <w:numId w:val="14"/>
        </w:numPr>
      </w:pPr>
      <w:proofErr w:type="gramStart"/>
      <w:r w:rsidRPr="00EB3768">
        <w:t>no</w:t>
      </w:r>
      <w:proofErr w:type="gramEnd"/>
      <w:r w:rsidRPr="00EB3768">
        <w:t xml:space="preserve"> judicially manageable standards exist. </w:t>
      </w:r>
    </w:p>
    <w:p w14:paraId="54E3885E" w14:textId="77777777" w:rsidR="00EB3768" w:rsidRPr="00EB3768" w:rsidRDefault="00EB3768" w:rsidP="00EB3768">
      <w:r w:rsidRPr="00EB3768">
        <w:t>Consequently, many provisions of the Act may be politically enforceable but not judicially enforceable.</w:t>
      </w:r>
    </w:p>
    <w:p w14:paraId="37F369BF" w14:textId="54AEB9C3" w:rsidR="00EB3768" w:rsidRPr="00EB3768" w:rsidRDefault="00EB3768" w:rsidP="00EB3768"/>
    <w:p w14:paraId="102C97EF" w14:textId="77777777" w:rsidR="00EB3768" w:rsidRPr="00EB3768" w:rsidRDefault="00EB3768" w:rsidP="00EB3768">
      <w:pPr>
        <w:rPr>
          <w:b/>
          <w:bCs/>
        </w:rPr>
      </w:pPr>
      <w:r w:rsidRPr="00EB3768">
        <w:rPr>
          <w:b/>
          <w:bCs/>
        </w:rPr>
        <w:lastRenderedPageBreak/>
        <w:t>VIII. Administrative Law Analysis</w:t>
      </w:r>
    </w:p>
    <w:p w14:paraId="19CD739C" w14:textId="77777777" w:rsidR="00EB3768" w:rsidRPr="00EB3768" w:rsidRDefault="00EB3768" w:rsidP="00EB3768">
      <w:pPr>
        <w:rPr>
          <w:b/>
          <w:bCs/>
        </w:rPr>
      </w:pPr>
      <w:r w:rsidRPr="00EB3768">
        <w:rPr>
          <w:b/>
          <w:bCs/>
        </w:rPr>
        <w:t>A. Applicability of the Administrative Procedure Act</w:t>
      </w:r>
    </w:p>
    <w:p w14:paraId="79D8DB98" w14:textId="77777777" w:rsidR="00EB3768" w:rsidRPr="00EB3768" w:rsidRDefault="00EB3768" w:rsidP="00EB3768">
      <w:r w:rsidRPr="00EB3768">
        <w:t>The Act primarily governs congressional procedures.</w:t>
      </w:r>
    </w:p>
    <w:p w14:paraId="0F6D51B4" w14:textId="77777777" w:rsidR="00EB3768" w:rsidRPr="00EB3768" w:rsidRDefault="00EB3768" w:rsidP="00EB3768">
      <w:r w:rsidRPr="00EB3768">
        <w:t>Congress is expressly excluded from the definition of "agency" under the Administrative Procedure Act.</w:t>
      </w:r>
    </w:p>
    <w:p w14:paraId="6FE4270D" w14:textId="77777777" w:rsidR="00EB3768" w:rsidRPr="00EB3768" w:rsidRDefault="00EB3768" w:rsidP="00EB3768">
      <w:r w:rsidRPr="00EB3768">
        <w:t>Accordingly:</w:t>
      </w:r>
    </w:p>
    <w:p w14:paraId="1EBB1490" w14:textId="77777777" w:rsidR="00EB3768" w:rsidRPr="00EB3768" w:rsidRDefault="00EB3768" w:rsidP="00EB3768">
      <w:pPr>
        <w:numPr>
          <w:ilvl w:val="0"/>
          <w:numId w:val="15"/>
        </w:numPr>
      </w:pPr>
      <w:r w:rsidRPr="00EB3768">
        <w:t xml:space="preserve">the House Judiciary Committee is not an agency; </w:t>
      </w:r>
    </w:p>
    <w:p w14:paraId="0A108F17" w14:textId="77777777" w:rsidR="00EB3768" w:rsidRPr="00EB3768" w:rsidRDefault="00EB3768" w:rsidP="00EB3768">
      <w:pPr>
        <w:numPr>
          <w:ilvl w:val="0"/>
          <w:numId w:val="15"/>
        </w:numPr>
      </w:pPr>
      <w:r w:rsidRPr="00EB3768">
        <w:t xml:space="preserve">impeachment proceedings are not agency actions; </w:t>
      </w:r>
    </w:p>
    <w:p w14:paraId="384E105D" w14:textId="77777777" w:rsidR="00EB3768" w:rsidRPr="00EB3768" w:rsidRDefault="00EB3768" w:rsidP="00EB3768">
      <w:pPr>
        <w:numPr>
          <w:ilvl w:val="0"/>
          <w:numId w:val="15"/>
        </w:numPr>
      </w:pPr>
      <w:r w:rsidRPr="00EB3768">
        <w:t xml:space="preserve">APA review is unavailable. </w:t>
      </w:r>
    </w:p>
    <w:p w14:paraId="25D6A3AB" w14:textId="77777777" w:rsidR="00EB3768" w:rsidRPr="00EB3768" w:rsidRDefault="00EB3768" w:rsidP="00EB3768">
      <w:r w:rsidRPr="00EB3768">
        <w:t>Thus, traditional administrative-law doctrines have limited direct application.</w:t>
      </w:r>
    </w:p>
    <w:p w14:paraId="36518F78" w14:textId="4E19414F" w:rsidR="00EB3768" w:rsidRPr="00EB3768" w:rsidRDefault="00EB3768" w:rsidP="00EB3768"/>
    <w:p w14:paraId="71F9B8D8" w14:textId="77777777" w:rsidR="00EB3768" w:rsidRPr="00EB3768" w:rsidRDefault="00EB3768" w:rsidP="00EB3768">
      <w:pPr>
        <w:rPr>
          <w:b/>
          <w:bCs/>
        </w:rPr>
      </w:pPr>
      <w:r w:rsidRPr="00EB3768">
        <w:rPr>
          <w:b/>
          <w:bCs/>
        </w:rPr>
        <w:t>B. Congressional Committees</w:t>
      </w:r>
    </w:p>
    <w:p w14:paraId="143536E6" w14:textId="77777777" w:rsidR="00EB3768" w:rsidRPr="00EB3768" w:rsidRDefault="00EB3768" w:rsidP="00EB3768">
      <w:r w:rsidRPr="00EB3768">
        <w:t>Because the Act operates through congressional committees rather than executive agencies:</w:t>
      </w:r>
    </w:p>
    <w:p w14:paraId="5887D5EB" w14:textId="77777777" w:rsidR="00EB3768" w:rsidRPr="00EB3768" w:rsidRDefault="00EB3768" w:rsidP="00EB3768">
      <w:pPr>
        <w:numPr>
          <w:ilvl w:val="0"/>
          <w:numId w:val="16"/>
        </w:numPr>
      </w:pPr>
      <w:r w:rsidRPr="00EB3768">
        <w:t xml:space="preserve">notice-and-comment rulemaking does not apply; </w:t>
      </w:r>
    </w:p>
    <w:p w14:paraId="6E267355" w14:textId="77777777" w:rsidR="00EB3768" w:rsidRPr="00EB3768" w:rsidRDefault="00EB3768" w:rsidP="00EB3768">
      <w:pPr>
        <w:numPr>
          <w:ilvl w:val="0"/>
          <w:numId w:val="16"/>
        </w:numPr>
      </w:pPr>
      <w:r w:rsidRPr="00EB3768">
        <w:t xml:space="preserve">arbitrary-and-capricious review does not apply; </w:t>
      </w:r>
    </w:p>
    <w:p w14:paraId="54237159" w14:textId="77777777" w:rsidR="00EB3768" w:rsidRPr="00EB3768" w:rsidRDefault="00EB3768" w:rsidP="00EB3768">
      <w:pPr>
        <w:numPr>
          <w:ilvl w:val="0"/>
          <w:numId w:val="16"/>
        </w:numPr>
      </w:pPr>
      <w:r w:rsidRPr="00EB3768">
        <w:t xml:space="preserve">substantial-evidence review does not apply. </w:t>
      </w:r>
    </w:p>
    <w:p w14:paraId="6EC04BB4" w14:textId="77777777" w:rsidR="00EB3768" w:rsidRPr="00EB3768" w:rsidRDefault="00EB3768" w:rsidP="00EB3768">
      <w:r w:rsidRPr="00EB3768">
        <w:t>Instead, constitutional analysis focuses on congressional authority and legislative procedure.</w:t>
      </w:r>
    </w:p>
    <w:p w14:paraId="62253991" w14:textId="39EB5AE0" w:rsidR="00EB3768" w:rsidRPr="00EB3768" w:rsidRDefault="00EB3768" w:rsidP="00EB3768"/>
    <w:p w14:paraId="491E4F36" w14:textId="77777777" w:rsidR="00EB3768" w:rsidRPr="00EB3768" w:rsidRDefault="00EB3768" w:rsidP="00EB3768">
      <w:pPr>
        <w:rPr>
          <w:b/>
          <w:bCs/>
        </w:rPr>
      </w:pPr>
      <w:r w:rsidRPr="00EB3768">
        <w:rPr>
          <w:b/>
          <w:bCs/>
        </w:rPr>
        <w:t>C. Executive Branch Implementation</w:t>
      </w:r>
    </w:p>
    <w:p w14:paraId="2AD194CC" w14:textId="77777777" w:rsidR="00EB3768" w:rsidRPr="00EB3768" w:rsidRDefault="00EB3768" w:rsidP="00EB3768">
      <w:r w:rsidRPr="00EB3768">
        <w:t>To the extent executive agencies are required to provide information concerning convictions or judgments, such activities would likely be ministerial.</w:t>
      </w:r>
    </w:p>
    <w:p w14:paraId="45462934" w14:textId="77777777" w:rsidR="00EB3768" w:rsidRPr="00EB3768" w:rsidRDefault="00EB3768" w:rsidP="00EB3768">
      <w:r w:rsidRPr="00EB3768">
        <w:t>Those activities would not create substantial administrative-law concerns.</w:t>
      </w:r>
    </w:p>
    <w:p w14:paraId="2FA79A97" w14:textId="150A21CA" w:rsidR="00EB3768" w:rsidRPr="00EB3768" w:rsidRDefault="00EB3768" w:rsidP="00EB3768"/>
    <w:p w14:paraId="4BE25F82" w14:textId="77777777" w:rsidR="00EB3768" w:rsidRPr="00EB3768" w:rsidRDefault="00EB3768" w:rsidP="00EB3768">
      <w:pPr>
        <w:rPr>
          <w:b/>
          <w:bCs/>
        </w:rPr>
      </w:pPr>
      <w:r w:rsidRPr="00EB3768">
        <w:rPr>
          <w:b/>
          <w:bCs/>
        </w:rPr>
        <w:t>IX. Potential Constitutional Vulnerabilities</w:t>
      </w:r>
    </w:p>
    <w:p w14:paraId="4676D119" w14:textId="77777777" w:rsidR="00EB3768" w:rsidRPr="00EB3768" w:rsidRDefault="00EB3768" w:rsidP="00EB3768">
      <w:r w:rsidRPr="00EB3768">
        <w:t>The Act's most significant vulnerabilities include:</w:t>
      </w:r>
    </w:p>
    <w:p w14:paraId="574081E0" w14:textId="77777777" w:rsidR="00EB3768" w:rsidRPr="00EB3768" w:rsidRDefault="00EB3768" w:rsidP="00EB3768">
      <w:pPr>
        <w:rPr>
          <w:b/>
          <w:bCs/>
        </w:rPr>
      </w:pPr>
      <w:r w:rsidRPr="00EB3768">
        <w:rPr>
          <w:b/>
          <w:bCs/>
        </w:rPr>
        <w:lastRenderedPageBreak/>
        <w:t>1. House Rulemaking Authority</w:t>
      </w:r>
    </w:p>
    <w:p w14:paraId="60C34763" w14:textId="77777777" w:rsidR="00EB3768" w:rsidRPr="00EB3768" w:rsidRDefault="00EB3768" w:rsidP="00EB3768">
      <w:r w:rsidRPr="00EB3768">
        <w:t>A future House may argue that Congress cannot statutorily dictate internal impeachment procedures.</w:t>
      </w:r>
    </w:p>
    <w:p w14:paraId="3E969913" w14:textId="77777777" w:rsidR="00EB3768" w:rsidRPr="00EB3768" w:rsidRDefault="00EB3768" w:rsidP="00EB3768">
      <w:pPr>
        <w:rPr>
          <w:b/>
          <w:bCs/>
        </w:rPr>
      </w:pPr>
      <w:r w:rsidRPr="00EB3768">
        <w:rPr>
          <w:b/>
          <w:bCs/>
        </w:rPr>
        <w:t>2. Civil Judgment Provisions</w:t>
      </w:r>
    </w:p>
    <w:p w14:paraId="327B4E43" w14:textId="77777777" w:rsidR="00EB3768" w:rsidRPr="00EB3768" w:rsidRDefault="00EB3768" w:rsidP="00EB3768">
      <w:r w:rsidRPr="00EB3768">
        <w:t>The use of civil judgments as impeachment triggers may be criticized as insufficiently related to the constitutional standard of high Crimes and Misdemeanors.</w:t>
      </w:r>
    </w:p>
    <w:p w14:paraId="3F762A72" w14:textId="77777777" w:rsidR="00EB3768" w:rsidRPr="00EB3768" w:rsidRDefault="00EB3768" w:rsidP="00EB3768">
      <w:pPr>
        <w:rPr>
          <w:b/>
          <w:bCs/>
        </w:rPr>
      </w:pPr>
      <w:r w:rsidRPr="00EB3768">
        <w:rPr>
          <w:b/>
          <w:bCs/>
        </w:rPr>
        <w:t>3. Mandatory Language</w:t>
      </w:r>
    </w:p>
    <w:p w14:paraId="3347238B" w14:textId="77777777" w:rsidR="00EB3768" w:rsidRPr="00EB3768" w:rsidRDefault="00EB3768" w:rsidP="00EB3768">
      <w:r w:rsidRPr="00EB3768">
        <w:t>Any language requiring impeachment rather than requiring consideration of impeachment substantially increases constitutional risk.</w:t>
      </w:r>
    </w:p>
    <w:p w14:paraId="4B2B53F4" w14:textId="77777777" w:rsidR="00EB3768" w:rsidRPr="00EB3768" w:rsidRDefault="00EB3768" w:rsidP="00EB3768">
      <w:pPr>
        <w:rPr>
          <w:b/>
          <w:bCs/>
        </w:rPr>
      </w:pPr>
      <w:r w:rsidRPr="00EB3768">
        <w:rPr>
          <w:b/>
          <w:bCs/>
        </w:rPr>
        <w:t xml:space="preserve">4. </w:t>
      </w:r>
      <w:proofErr w:type="gramStart"/>
      <w:r w:rsidRPr="00EB3768">
        <w:rPr>
          <w:b/>
          <w:bCs/>
        </w:rPr>
        <w:t>Judicial</w:t>
      </w:r>
      <w:proofErr w:type="gramEnd"/>
      <w:r w:rsidRPr="00EB3768">
        <w:rPr>
          <w:b/>
          <w:bCs/>
        </w:rPr>
        <w:t xml:space="preserve"> </w:t>
      </w:r>
      <w:proofErr w:type="gramStart"/>
      <w:r w:rsidRPr="00EB3768">
        <w:rPr>
          <w:b/>
          <w:bCs/>
        </w:rPr>
        <w:t>Non-Enforceability</w:t>
      </w:r>
      <w:proofErr w:type="gramEnd"/>
    </w:p>
    <w:p w14:paraId="584083EB" w14:textId="77777777" w:rsidR="00EB3768" w:rsidRPr="00EB3768" w:rsidRDefault="00EB3768" w:rsidP="00EB3768">
      <w:r w:rsidRPr="00EB3768">
        <w:t>Courts may conclude that disputes concerning compliance with the Act are political questions beyond judicial review.</w:t>
      </w:r>
    </w:p>
    <w:p w14:paraId="3E11A4C4" w14:textId="40BEF0C4" w:rsidR="00EB3768" w:rsidRPr="00EB3768" w:rsidRDefault="00EB3768" w:rsidP="00EB3768"/>
    <w:p w14:paraId="45EAB73D" w14:textId="77777777" w:rsidR="00EB3768" w:rsidRPr="00EB3768" w:rsidRDefault="00EB3768" w:rsidP="00EB3768">
      <w:pPr>
        <w:rPr>
          <w:b/>
          <w:bCs/>
        </w:rPr>
      </w:pPr>
      <w:r w:rsidRPr="00EB3768">
        <w:rPr>
          <w:b/>
          <w:bCs/>
        </w:rPr>
        <w:t>Most Defensible Alternative Structure</w:t>
      </w:r>
    </w:p>
    <w:p w14:paraId="5884764D" w14:textId="77777777" w:rsidR="00EB3768" w:rsidRPr="00EB3768" w:rsidRDefault="00EB3768" w:rsidP="00EB3768">
      <w:r w:rsidRPr="00EB3768">
        <w:t>The strongest constitutional version of the legislation would:</w:t>
      </w:r>
    </w:p>
    <w:p w14:paraId="6CBB4B53" w14:textId="77777777" w:rsidR="00EB3768" w:rsidRPr="00EB3768" w:rsidRDefault="00EB3768" w:rsidP="00EB3768">
      <w:pPr>
        <w:numPr>
          <w:ilvl w:val="0"/>
          <w:numId w:val="17"/>
        </w:numPr>
      </w:pPr>
      <w:r w:rsidRPr="00EB3768">
        <w:t xml:space="preserve">operate as a standing Rule of the House rather than an ordinary statute; </w:t>
      </w:r>
    </w:p>
    <w:p w14:paraId="6845A9CF" w14:textId="77777777" w:rsidR="00EB3768" w:rsidRPr="00EB3768" w:rsidRDefault="00EB3768" w:rsidP="00EB3768">
      <w:pPr>
        <w:numPr>
          <w:ilvl w:val="0"/>
          <w:numId w:val="17"/>
        </w:numPr>
      </w:pPr>
      <w:r w:rsidRPr="00EB3768">
        <w:t xml:space="preserve">require automatic referral to the House Judiciary Committee; </w:t>
      </w:r>
    </w:p>
    <w:p w14:paraId="53905160" w14:textId="77777777" w:rsidR="00EB3768" w:rsidRPr="00EB3768" w:rsidRDefault="00EB3768" w:rsidP="00EB3768">
      <w:pPr>
        <w:numPr>
          <w:ilvl w:val="0"/>
          <w:numId w:val="17"/>
        </w:numPr>
      </w:pPr>
      <w:r w:rsidRPr="00EB3768">
        <w:t xml:space="preserve">require committee investigation; </w:t>
      </w:r>
    </w:p>
    <w:p w14:paraId="628EAE48" w14:textId="77777777" w:rsidR="00EB3768" w:rsidRPr="00EB3768" w:rsidRDefault="00EB3768" w:rsidP="00EB3768">
      <w:pPr>
        <w:numPr>
          <w:ilvl w:val="0"/>
          <w:numId w:val="17"/>
        </w:numPr>
      </w:pPr>
      <w:r w:rsidRPr="00EB3768">
        <w:t xml:space="preserve">require a committee report; </w:t>
      </w:r>
    </w:p>
    <w:p w14:paraId="16C0FB44" w14:textId="77777777" w:rsidR="00EB3768" w:rsidRPr="00EB3768" w:rsidRDefault="00EB3768" w:rsidP="00EB3768">
      <w:pPr>
        <w:numPr>
          <w:ilvl w:val="0"/>
          <w:numId w:val="17"/>
        </w:numPr>
      </w:pPr>
      <w:r w:rsidRPr="00EB3768">
        <w:t xml:space="preserve">require House consideration; </w:t>
      </w:r>
    </w:p>
    <w:p w14:paraId="047423E4" w14:textId="77777777" w:rsidR="00EB3768" w:rsidRPr="00EB3768" w:rsidRDefault="00EB3768" w:rsidP="00EB3768">
      <w:pPr>
        <w:numPr>
          <w:ilvl w:val="0"/>
          <w:numId w:val="17"/>
        </w:numPr>
      </w:pPr>
      <w:r w:rsidRPr="00EB3768">
        <w:t xml:space="preserve">preserve complete House discretion concerning whether to approve Articles of Impeachment; </w:t>
      </w:r>
    </w:p>
    <w:p w14:paraId="7691A08A" w14:textId="77777777" w:rsidR="00EB3768" w:rsidRPr="00EB3768" w:rsidRDefault="00EB3768" w:rsidP="00EB3768">
      <w:pPr>
        <w:numPr>
          <w:ilvl w:val="0"/>
          <w:numId w:val="17"/>
        </w:numPr>
      </w:pPr>
      <w:r w:rsidRPr="00EB3768">
        <w:t xml:space="preserve">limit triggering civil judgments to findings involving fraud, corruption, abuse of office, sexual assault, or analogous misconduct; </w:t>
      </w:r>
    </w:p>
    <w:p w14:paraId="4BC8CF9C" w14:textId="77777777" w:rsidR="00EB3768" w:rsidRPr="00EB3768" w:rsidRDefault="00EB3768" w:rsidP="00EB3768">
      <w:pPr>
        <w:numPr>
          <w:ilvl w:val="0"/>
          <w:numId w:val="17"/>
        </w:numPr>
      </w:pPr>
      <w:r w:rsidRPr="00EB3768">
        <w:t xml:space="preserve">expressly state that no conviction or judgment constitutes conclusive evidence of impeachable conduct. </w:t>
      </w:r>
    </w:p>
    <w:p w14:paraId="71D168B6" w14:textId="78275363" w:rsidR="00EB3768" w:rsidRPr="00EB3768" w:rsidRDefault="00EB3768" w:rsidP="00EB3768"/>
    <w:p w14:paraId="09AB148B" w14:textId="77777777" w:rsidR="00EB3768" w:rsidRPr="00EB3768" w:rsidRDefault="00EB3768" w:rsidP="00EB3768">
      <w:pPr>
        <w:rPr>
          <w:b/>
          <w:bCs/>
        </w:rPr>
      </w:pPr>
      <w:r w:rsidRPr="00EB3768">
        <w:rPr>
          <w:b/>
          <w:bCs/>
        </w:rPr>
        <w:t>Conclusion</w:t>
      </w:r>
    </w:p>
    <w:p w14:paraId="033FC6E1" w14:textId="77777777" w:rsidR="00EB3768" w:rsidRPr="00EB3768" w:rsidRDefault="00EB3768" w:rsidP="00EB3768">
      <w:r w:rsidRPr="00EB3768">
        <w:lastRenderedPageBreak/>
        <w:t>The Impeachment Act of 2028 rests upon Congress's constitutional authority over impeachment and internal legislative procedures. However, because impeachment is expressly committed by the Constitution to the House and Senate, the Act cannot constitutionally transform criminal convictions or civil judgments into automatic grounds for impeachment. Its strongest constitutional footing lies in requiring investigation and consideration rather than mandating impeachment itself.</w:t>
      </w:r>
    </w:p>
    <w:p w14:paraId="40BD69EC" w14:textId="77777777" w:rsidR="00EB3768" w:rsidRPr="00EB3768" w:rsidRDefault="00EB3768" w:rsidP="00EB3768">
      <w:r w:rsidRPr="00EB3768">
        <w:t>The most substantial challenge to the Act is not that it exceeds congressional power, but that it may impermissibly attempt to constrain the constitutional discretion of future Houses of Representatives. For that reason, the Act would likely be most defensible if construed as a procedural mechanism for mandatory review and consideration rather than a legally binding command that impeachment proceedings result in a particular outcome.</w:t>
      </w:r>
    </w:p>
    <w:p w14:paraId="27B5B718" w14:textId="77777777" w:rsidR="00EB3768" w:rsidRDefault="00EB3768"/>
    <w:sectPr w:rsidR="00EB3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1E7"/>
    <w:multiLevelType w:val="multilevel"/>
    <w:tmpl w:val="646A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60072"/>
    <w:multiLevelType w:val="multilevel"/>
    <w:tmpl w:val="A1420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708ED"/>
    <w:multiLevelType w:val="multilevel"/>
    <w:tmpl w:val="3900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00D31"/>
    <w:multiLevelType w:val="multilevel"/>
    <w:tmpl w:val="AC1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B4230"/>
    <w:multiLevelType w:val="multilevel"/>
    <w:tmpl w:val="EBF4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A3494"/>
    <w:multiLevelType w:val="multilevel"/>
    <w:tmpl w:val="B15E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76296"/>
    <w:multiLevelType w:val="multilevel"/>
    <w:tmpl w:val="B684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A6CFE"/>
    <w:multiLevelType w:val="multilevel"/>
    <w:tmpl w:val="3FF4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10E96"/>
    <w:multiLevelType w:val="multilevel"/>
    <w:tmpl w:val="6826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4A1578"/>
    <w:multiLevelType w:val="multilevel"/>
    <w:tmpl w:val="835E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86CB9"/>
    <w:multiLevelType w:val="multilevel"/>
    <w:tmpl w:val="66B0D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A3BB7"/>
    <w:multiLevelType w:val="multilevel"/>
    <w:tmpl w:val="1F72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D223B"/>
    <w:multiLevelType w:val="multilevel"/>
    <w:tmpl w:val="D1CE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B0381"/>
    <w:multiLevelType w:val="multilevel"/>
    <w:tmpl w:val="1FC2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7F7463"/>
    <w:multiLevelType w:val="multilevel"/>
    <w:tmpl w:val="8276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FA24D9"/>
    <w:multiLevelType w:val="multilevel"/>
    <w:tmpl w:val="A7B0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06DBC"/>
    <w:multiLevelType w:val="multilevel"/>
    <w:tmpl w:val="2484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344792">
    <w:abstractNumId w:val="11"/>
  </w:num>
  <w:num w:numId="2" w16cid:durableId="402341339">
    <w:abstractNumId w:val="4"/>
  </w:num>
  <w:num w:numId="3" w16cid:durableId="128941988">
    <w:abstractNumId w:val="12"/>
  </w:num>
  <w:num w:numId="4" w16cid:durableId="558370530">
    <w:abstractNumId w:val="0"/>
  </w:num>
  <w:num w:numId="5" w16cid:durableId="205721197">
    <w:abstractNumId w:val="3"/>
  </w:num>
  <w:num w:numId="6" w16cid:durableId="1068965458">
    <w:abstractNumId w:val="7"/>
  </w:num>
  <w:num w:numId="7" w16cid:durableId="1926066241">
    <w:abstractNumId w:val="15"/>
  </w:num>
  <w:num w:numId="8" w16cid:durableId="1307590599">
    <w:abstractNumId w:val="8"/>
  </w:num>
  <w:num w:numId="9" w16cid:durableId="1012802621">
    <w:abstractNumId w:val="1"/>
  </w:num>
  <w:num w:numId="10" w16cid:durableId="1516575830">
    <w:abstractNumId w:val="14"/>
  </w:num>
  <w:num w:numId="11" w16cid:durableId="1862666271">
    <w:abstractNumId w:val="13"/>
  </w:num>
  <w:num w:numId="12" w16cid:durableId="863323757">
    <w:abstractNumId w:val="9"/>
  </w:num>
  <w:num w:numId="13" w16cid:durableId="1498838721">
    <w:abstractNumId w:val="16"/>
  </w:num>
  <w:num w:numId="14" w16cid:durableId="657458927">
    <w:abstractNumId w:val="5"/>
  </w:num>
  <w:num w:numId="15" w16cid:durableId="1015038469">
    <w:abstractNumId w:val="6"/>
  </w:num>
  <w:num w:numId="16" w16cid:durableId="165823586">
    <w:abstractNumId w:val="2"/>
  </w:num>
  <w:num w:numId="17" w16cid:durableId="14366358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68"/>
    <w:rsid w:val="0093736F"/>
    <w:rsid w:val="00EB3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1782"/>
  <w15:chartTrackingRefBased/>
  <w15:docId w15:val="{D848E66F-8EE9-45CB-80CD-9D666EFD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7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7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7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7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7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7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7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7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7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7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7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7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7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7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768"/>
    <w:rPr>
      <w:rFonts w:eastAsiaTheme="majorEastAsia" w:cstheme="majorBidi"/>
      <w:color w:val="272727" w:themeColor="text1" w:themeTint="D8"/>
    </w:rPr>
  </w:style>
  <w:style w:type="paragraph" w:styleId="Title">
    <w:name w:val="Title"/>
    <w:basedOn w:val="Normal"/>
    <w:next w:val="Normal"/>
    <w:link w:val="TitleChar"/>
    <w:uiPriority w:val="10"/>
    <w:qFormat/>
    <w:rsid w:val="00EB3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7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768"/>
    <w:pPr>
      <w:spacing w:before="160"/>
      <w:jc w:val="center"/>
    </w:pPr>
    <w:rPr>
      <w:i/>
      <w:iCs/>
      <w:color w:val="404040" w:themeColor="text1" w:themeTint="BF"/>
    </w:rPr>
  </w:style>
  <w:style w:type="character" w:customStyle="1" w:styleId="QuoteChar">
    <w:name w:val="Quote Char"/>
    <w:basedOn w:val="DefaultParagraphFont"/>
    <w:link w:val="Quote"/>
    <w:uiPriority w:val="29"/>
    <w:rsid w:val="00EB3768"/>
    <w:rPr>
      <w:i/>
      <w:iCs/>
      <w:color w:val="404040" w:themeColor="text1" w:themeTint="BF"/>
    </w:rPr>
  </w:style>
  <w:style w:type="paragraph" w:styleId="ListParagraph">
    <w:name w:val="List Paragraph"/>
    <w:basedOn w:val="Normal"/>
    <w:uiPriority w:val="34"/>
    <w:qFormat/>
    <w:rsid w:val="00EB3768"/>
    <w:pPr>
      <w:ind w:left="720"/>
      <w:contextualSpacing/>
    </w:pPr>
  </w:style>
  <w:style w:type="character" w:styleId="IntenseEmphasis">
    <w:name w:val="Intense Emphasis"/>
    <w:basedOn w:val="DefaultParagraphFont"/>
    <w:uiPriority w:val="21"/>
    <w:qFormat/>
    <w:rsid w:val="00EB3768"/>
    <w:rPr>
      <w:i/>
      <w:iCs/>
      <w:color w:val="0F4761" w:themeColor="accent1" w:themeShade="BF"/>
    </w:rPr>
  </w:style>
  <w:style w:type="paragraph" w:styleId="IntenseQuote">
    <w:name w:val="Intense Quote"/>
    <w:basedOn w:val="Normal"/>
    <w:next w:val="Normal"/>
    <w:link w:val="IntenseQuoteChar"/>
    <w:uiPriority w:val="30"/>
    <w:qFormat/>
    <w:rsid w:val="00EB3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768"/>
    <w:rPr>
      <w:i/>
      <w:iCs/>
      <w:color w:val="0F4761" w:themeColor="accent1" w:themeShade="BF"/>
    </w:rPr>
  </w:style>
  <w:style w:type="character" w:styleId="IntenseReference">
    <w:name w:val="Intense Reference"/>
    <w:basedOn w:val="DefaultParagraphFont"/>
    <w:uiPriority w:val="32"/>
    <w:qFormat/>
    <w:rsid w:val="00EB37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1816</Words>
  <Characters>10356</Characters>
  <Application>Microsoft Office Word</Application>
  <DocSecurity>0</DocSecurity>
  <Lines>86</Lines>
  <Paragraphs>24</Paragraphs>
  <ScaleCrop>false</ScaleCrop>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2026-06-24T19:59:00Z</dcterms:created>
  <dcterms:modified xsi:type="dcterms:W3CDTF">2026-06-24T20:01:00Z</dcterms:modified>
</cp:coreProperties>
</file>