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74480" w14:textId="77777777" w:rsidR="008E3DBD" w:rsidRDefault="008E3DBD" w:rsidP="008E3DBD">
      <w:pPr>
        <w:jc w:val="center"/>
        <w:rPr>
          <w:rFonts w:ascii="Arial" w:hAnsi="Arial" w:cs="Arial"/>
          <w:b/>
          <w:bCs/>
          <w:sz w:val="28"/>
          <w:szCs w:val="28"/>
        </w:rPr>
      </w:pPr>
    </w:p>
    <w:p w14:paraId="1B2B7470" w14:textId="4559FB37" w:rsidR="008E3DBD" w:rsidRPr="008E3DBD" w:rsidRDefault="008E3DBD" w:rsidP="008E3DBD">
      <w:pPr>
        <w:jc w:val="center"/>
        <w:rPr>
          <w:rFonts w:ascii="Arial" w:hAnsi="Arial" w:cs="Arial"/>
          <w:sz w:val="28"/>
          <w:szCs w:val="28"/>
        </w:rPr>
      </w:pPr>
      <w:r w:rsidRPr="008E3DBD">
        <w:rPr>
          <w:rFonts w:ascii="Arial" w:hAnsi="Arial" w:cs="Arial"/>
          <w:b/>
          <w:bCs/>
          <w:sz w:val="28"/>
          <w:szCs w:val="28"/>
        </w:rPr>
        <w:t>H. R. ____</w:t>
      </w:r>
    </w:p>
    <w:p w14:paraId="2C0EA695" w14:textId="77777777" w:rsidR="008E3DBD" w:rsidRPr="008E3DBD" w:rsidRDefault="008E3DBD" w:rsidP="008E3DBD">
      <w:pPr>
        <w:jc w:val="center"/>
        <w:rPr>
          <w:rFonts w:ascii="Arial" w:hAnsi="Arial" w:cs="Arial"/>
          <w:sz w:val="28"/>
          <w:szCs w:val="28"/>
        </w:rPr>
      </w:pPr>
    </w:p>
    <w:p w14:paraId="2041BA23" w14:textId="0BA36875" w:rsidR="008E3DBD" w:rsidRPr="008E3DBD" w:rsidRDefault="008E3DBD" w:rsidP="008E3DBD">
      <w:pPr>
        <w:jc w:val="center"/>
        <w:rPr>
          <w:rFonts w:ascii="Arial" w:hAnsi="Arial" w:cs="Arial"/>
          <w:b/>
          <w:bCs/>
          <w:sz w:val="28"/>
          <w:szCs w:val="28"/>
        </w:rPr>
      </w:pPr>
      <w:r w:rsidRPr="008E3DBD">
        <w:rPr>
          <w:rFonts w:ascii="Arial" w:hAnsi="Arial" w:cs="Arial"/>
          <w:b/>
          <w:bCs/>
          <w:sz w:val="28"/>
          <w:szCs w:val="28"/>
        </w:rPr>
        <w:t>A Bill</w:t>
      </w:r>
    </w:p>
    <w:p w14:paraId="515AC1FA" w14:textId="77777777" w:rsidR="008E3DBD" w:rsidRDefault="008E3DBD" w:rsidP="008E3DBD"/>
    <w:p w14:paraId="16923E2F" w14:textId="77777777" w:rsidR="008E3DBD" w:rsidRPr="008E3DBD" w:rsidRDefault="008E3DBD" w:rsidP="008E3DBD">
      <w:r w:rsidRPr="008E3DBD">
        <w:t>To restore the United States Agency for International Development as an independent establishment of the Federal Government, and for other purposes.</w:t>
      </w:r>
    </w:p>
    <w:p w14:paraId="03684F58" w14:textId="77777777" w:rsidR="008E3DBD" w:rsidRPr="008E3DBD" w:rsidRDefault="008E3DBD" w:rsidP="008E3DBD">
      <w:r w:rsidRPr="008E3DBD">
        <w:rPr>
          <w:b/>
          <w:bCs/>
        </w:rPr>
        <w:t>Be it enacted by the Senate and House of Representatives of the United States of America in Congress assembled,</w:t>
      </w:r>
    </w:p>
    <w:p w14:paraId="53B89445" w14:textId="38FB5F26" w:rsidR="008E3DBD" w:rsidRPr="008E3DBD" w:rsidRDefault="008E3DBD" w:rsidP="008E3DBD">
      <w:pPr>
        <w:rPr>
          <w:b/>
          <w:bCs/>
        </w:rPr>
      </w:pPr>
      <w:r>
        <w:rPr>
          <w:b/>
          <w:bCs/>
        </w:rPr>
        <w:br/>
      </w:r>
      <w:r w:rsidRPr="008E3DBD">
        <w:rPr>
          <w:b/>
          <w:bCs/>
        </w:rPr>
        <w:t>SECTION 1. SHORT TITLE.</w:t>
      </w:r>
    </w:p>
    <w:p w14:paraId="6B1D08D6" w14:textId="77777777" w:rsidR="008E3DBD" w:rsidRPr="008E3DBD" w:rsidRDefault="008E3DBD" w:rsidP="008E3DBD">
      <w:r w:rsidRPr="008E3DBD">
        <w:t xml:space="preserve">This Act may be cited as the </w:t>
      </w:r>
      <w:r w:rsidRPr="008E3DBD">
        <w:rPr>
          <w:b/>
          <w:bCs/>
        </w:rPr>
        <w:t>"United States Agency for International Development Restoration Act of 2028".</w:t>
      </w:r>
    </w:p>
    <w:p w14:paraId="53E8D78D" w14:textId="2931A3EB" w:rsidR="008E3DBD" w:rsidRPr="008E3DBD" w:rsidRDefault="008E3DBD" w:rsidP="008E3DBD">
      <w:pPr>
        <w:rPr>
          <w:b/>
          <w:bCs/>
        </w:rPr>
      </w:pPr>
      <w:r>
        <w:rPr>
          <w:b/>
          <w:bCs/>
        </w:rPr>
        <w:br/>
      </w:r>
      <w:r w:rsidRPr="008E3DBD">
        <w:rPr>
          <w:b/>
          <w:bCs/>
        </w:rPr>
        <w:t>SEC. 2. FINDINGS.</w:t>
      </w:r>
    </w:p>
    <w:p w14:paraId="26A225F3" w14:textId="77777777" w:rsidR="008E3DBD" w:rsidRPr="008E3DBD" w:rsidRDefault="008E3DBD" w:rsidP="008E3DBD">
      <w:r w:rsidRPr="008E3DBD">
        <w:t>Congress finds the following:</w:t>
      </w:r>
    </w:p>
    <w:p w14:paraId="35969A11" w14:textId="77777777" w:rsidR="008E3DBD" w:rsidRPr="008E3DBD" w:rsidRDefault="008E3DBD" w:rsidP="008E3DBD">
      <w:r w:rsidRPr="008E3DBD">
        <w:t>(1) The United States has long advanced its national interests through foreign assistance, humanitarian relief, development assistance, democracy promotion, public health initiatives, and economic development programs.</w:t>
      </w:r>
    </w:p>
    <w:p w14:paraId="6DA16041" w14:textId="77777777" w:rsidR="008E3DBD" w:rsidRPr="008E3DBD" w:rsidRDefault="008E3DBD" w:rsidP="008E3DBD">
      <w:r w:rsidRPr="008E3DBD">
        <w:t>(2) The United States Agency for International Development (in this Act referred to as "USAID") has historically served as the principal civilian agency of the United States Government responsible for administering foreign development and humanitarian assistance.</w:t>
      </w:r>
    </w:p>
    <w:p w14:paraId="62F694E6" w14:textId="77777777" w:rsidR="008E3DBD" w:rsidRPr="008E3DBD" w:rsidRDefault="008E3DBD" w:rsidP="008E3DBD">
      <w:r w:rsidRPr="008E3DBD">
        <w:t>(3) The effective administration of foreign assistance programs requires continuity of operations, professional expertise, institutional independence, and long-term strategic planning.</w:t>
      </w:r>
    </w:p>
    <w:p w14:paraId="28BB1BFD" w14:textId="77777777" w:rsidR="008E3DBD" w:rsidRPr="008E3DBD" w:rsidRDefault="008E3DBD" w:rsidP="008E3DBD">
      <w:r w:rsidRPr="008E3DBD">
        <w:t>(4) Congress has a substantial interest in ensuring that United States foreign assistance programs are administered in a manner consistent with the foreign policy, humanitarian, and national security interests of the United States.</w:t>
      </w:r>
    </w:p>
    <w:p w14:paraId="2D2D89FC" w14:textId="77777777" w:rsidR="008E3DBD" w:rsidRPr="008E3DBD" w:rsidRDefault="008E3DBD" w:rsidP="008E3DBD">
      <w:r w:rsidRPr="008E3DBD">
        <w:lastRenderedPageBreak/>
        <w:t>(5) It is in the national interest of the United States to restore USAID as an independent agency of the Federal Government.</w:t>
      </w:r>
    </w:p>
    <w:p w14:paraId="4713508E" w14:textId="77777777" w:rsidR="008E3DBD" w:rsidRPr="008E3DBD" w:rsidRDefault="008E3DBD" w:rsidP="008E3DBD">
      <w:pPr>
        <w:rPr>
          <w:b/>
          <w:bCs/>
        </w:rPr>
      </w:pPr>
      <w:r w:rsidRPr="008E3DBD">
        <w:rPr>
          <w:b/>
          <w:bCs/>
        </w:rPr>
        <w:t>SEC. 3. PURPOSES.</w:t>
      </w:r>
    </w:p>
    <w:p w14:paraId="4B06206A" w14:textId="77777777" w:rsidR="008E3DBD" w:rsidRPr="008E3DBD" w:rsidRDefault="008E3DBD" w:rsidP="008E3DBD">
      <w:r w:rsidRPr="008E3DBD">
        <w:t>The purposes of this Act are—</w:t>
      </w:r>
    </w:p>
    <w:p w14:paraId="451671A0" w14:textId="77777777" w:rsidR="008E3DBD" w:rsidRPr="008E3DBD" w:rsidRDefault="008E3DBD" w:rsidP="008E3DBD">
      <w:r w:rsidRPr="008E3DBD">
        <w:t>(1) to restore USAID as an independent establishment of the Federal Government;</w:t>
      </w:r>
    </w:p>
    <w:p w14:paraId="0911EF47" w14:textId="77777777" w:rsidR="008E3DBD" w:rsidRPr="008E3DBD" w:rsidRDefault="008E3DBD" w:rsidP="008E3DBD">
      <w:r w:rsidRPr="008E3DBD">
        <w:t>(2) to provide for an orderly transition to independent agency status;</w:t>
      </w:r>
    </w:p>
    <w:p w14:paraId="10153CB4" w14:textId="77777777" w:rsidR="008E3DBD" w:rsidRPr="008E3DBD" w:rsidRDefault="008E3DBD" w:rsidP="008E3DBD">
      <w:r w:rsidRPr="008E3DBD">
        <w:t>(3) to ensure the continuity of foreign assistance, humanitarian, and development programs during such transition; and</w:t>
      </w:r>
    </w:p>
    <w:p w14:paraId="19C68AED" w14:textId="77777777" w:rsidR="008E3DBD" w:rsidRPr="008E3DBD" w:rsidRDefault="008E3DBD" w:rsidP="008E3DBD">
      <w:r w:rsidRPr="008E3DBD">
        <w:t>(4) to provide Congress with flexibility to determine the funding, staffing, organizational priorities, and programmatic structure of the restored agency in light of prevailing circumstances.</w:t>
      </w:r>
    </w:p>
    <w:p w14:paraId="70CC6F26" w14:textId="68D75DAD" w:rsidR="008E3DBD" w:rsidRPr="008E3DBD" w:rsidRDefault="008E3DBD" w:rsidP="008E3DBD">
      <w:pPr>
        <w:rPr>
          <w:b/>
          <w:bCs/>
        </w:rPr>
      </w:pPr>
      <w:r>
        <w:rPr>
          <w:b/>
          <w:bCs/>
        </w:rPr>
        <w:br/>
      </w:r>
      <w:r w:rsidRPr="008E3DBD">
        <w:rPr>
          <w:b/>
          <w:bCs/>
        </w:rPr>
        <w:t>SEC. 4. RESTORATION OF USAID AS AN INDEPENDENT ESTABLISHMENT.</w:t>
      </w:r>
    </w:p>
    <w:p w14:paraId="6DD108D3" w14:textId="77777777" w:rsidR="008E3DBD" w:rsidRPr="008E3DBD" w:rsidRDefault="008E3DBD" w:rsidP="008E3DBD">
      <w:r w:rsidRPr="008E3DBD">
        <w:t xml:space="preserve">(a) </w:t>
      </w:r>
      <w:r w:rsidRPr="008E3DBD">
        <w:rPr>
          <w:b/>
          <w:bCs/>
        </w:rPr>
        <w:t>Restoration Required.</w:t>
      </w:r>
      <w:r w:rsidRPr="008E3DBD">
        <w:t>—Not later than 24 months after the effective date of this Act, the President shall restore the United States Agency for International Development as an independent establishment within the executive branch.</w:t>
      </w:r>
    </w:p>
    <w:p w14:paraId="074C88F5" w14:textId="77777777" w:rsidR="008E3DBD" w:rsidRPr="008E3DBD" w:rsidRDefault="008E3DBD" w:rsidP="008E3DBD">
      <w:r w:rsidRPr="008E3DBD">
        <w:t xml:space="preserve">(b) </w:t>
      </w:r>
      <w:r w:rsidRPr="008E3DBD">
        <w:rPr>
          <w:b/>
          <w:bCs/>
        </w:rPr>
        <w:t>Status.</w:t>
      </w:r>
      <w:r w:rsidRPr="008E3DBD">
        <w:t>—Upon restoration pursuant to subsection (a), USAID shall—</w:t>
      </w:r>
    </w:p>
    <w:p w14:paraId="1E2ECDB0" w14:textId="77777777" w:rsidR="008E3DBD" w:rsidRPr="008E3DBD" w:rsidRDefault="008E3DBD" w:rsidP="008E3DBD">
      <w:r w:rsidRPr="008E3DBD">
        <w:t>(1) possess all authorities conferred by statute upon the Agency as of January 1, 2025, except as otherwise provided by subsequent Act of Congress;</w:t>
      </w:r>
    </w:p>
    <w:p w14:paraId="049592A3" w14:textId="77777777" w:rsidR="008E3DBD" w:rsidRPr="008E3DBD" w:rsidRDefault="008E3DBD" w:rsidP="008E3DBD">
      <w:r w:rsidRPr="008E3DBD">
        <w:t>(2) exercise such additional authorities as Congress may subsequently provide by law; and</w:t>
      </w:r>
    </w:p>
    <w:p w14:paraId="79272571" w14:textId="77777777" w:rsidR="008E3DBD" w:rsidRPr="008E3DBD" w:rsidRDefault="008E3DBD" w:rsidP="008E3DBD">
      <w:r w:rsidRPr="008E3DBD">
        <w:t>(3) operate independently of any executive department, except as expressly provided by law.</w:t>
      </w:r>
    </w:p>
    <w:p w14:paraId="6DD46306" w14:textId="77777777" w:rsidR="008E3DBD" w:rsidRPr="008E3DBD" w:rsidRDefault="008E3DBD" w:rsidP="008E3DBD">
      <w:r w:rsidRPr="008E3DBD">
        <w:t xml:space="preserve">(c) </w:t>
      </w:r>
      <w:r w:rsidRPr="008E3DBD">
        <w:rPr>
          <w:b/>
          <w:bCs/>
        </w:rPr>
        <w:t>Administrator.</w:t>
      </w:r>
      <w:r w:rsidRPr="008E3DBD">
        <w:t>—USAID shall be headed by an Administrator, appointed by the President, by and with the advice and consent of the Senate.</w:t>
      </w:r>
    </w:p>
    <w:p w14:paraId="07E7CA81" w14:textId="16CD9B9C" w:rsidR="008E3DBD" w:rsidRPr="008E3DBD" w:rsidRDefault="008E3DBD" w:rsidP="008E3DBD">
      <w:pPr>
        <w:rPr>
          <w:b/>
          <w:bCs/>
        </w:rPr>
      </w:pPr>
      <w:r>
        <w:rPr>
          <w:b/>
          <w:bCs/>
        </w:rPr>
        <w:br/>
      </w:r>
      <w:r w:rsidRPr="008E3DBD">
        <w:rPr>
          <w:b/>
          <w:bCs/>
        </w:rPr>
        <w:t>SEC. 5. TRANSITION PLAN.</w:t>
      </w:r>
    </w:p>
    <w:p w14:paraId="62506AF0" w14:textId="77777777" w:rsidR="008E3DBD" w:rsidRPr="008E3DBD" w:rsidRDefault="008E3DBD" w:rsidP="008E3DBD">
      <w:r w:rsidRPr="008E3DBD">
        <w:t xml:space="preserve">(a) </w:t>
      </w:r>
      <w:r w:rsidRPr="008E3DBD">
        <w:rPr>
          <w:b/>
          <w:bCs/>
        </w:rPr>
        <w:t>Submission of Plan.</w:t>
      </w:r>
      <w:r w:rsidRPr="008E3DBD">
        <w:t>—Not later than 180 days after enactment of this Act, the President shall submit to Congress a comprehensive transition plan for restoring USAID as an independent establishment.</w:t>
      </w:r>
    </w:p>
    <w:p w14:paraId="42235C3E" w14:textId="77777777" w:rsidR="008E3DBD" w:rsidRPr="008E3DBD" w:rsidRDefault="008E3DBD" w:rsidP="008E3DBD">
      <w:r w:rsidRPr="008E3DBD">
        <w:t xml:space="preserve">(b) </w:t>
      </w:r>
      <w:proofErr w:type="gramStart"/>
      <w:r w:rsidRPr="008E3DBD">
        <w:rPr>
          <w:b/>
          <w:bCs/>
        </w:rPr>
        <w:t>Contents.</w:t>
      </w:r>
      <w:r w:rsidRPr="008E3DBD">
        <w:t>—</w:t>
      </w:r>
      <w:proofErr w:type="gramEnd"/>
      <w:r w:rsidRPr="008E3DBD">
        <w:t>The transition plan shall include—</w:t>
      </w:r>
    </w:p>
    <w:p w14:paraId="6196954E" w14:textId="77777777" w:rsidR="008E3DBD" w:rsidRPr="008E3DBD" w:rsidRDefault="008E3DBD" w:rsidP="008E3DBD">
      <w:r w:rsidRPr="008E3DBD">
        <w:lastRenderedPageBreak/>
        <w:t>(1) a proposed organizational structure for the restored agency;</w:t>
      </w:r>
    </w:p>
    <w:p w14:paraId="68EAC8EB" w14:textId="77777777" w:rsidR="008E3DBD" w:rsidRPr="008E3DBD" w:rsidRDefault="008E3DBD" w:rsidP="008E3DBD">
      <w:r w:rsidRPr="008E3DBD">
        <w:t>(2) recommendations regarding personnel transfers, hiring, training, and retention;</w:t>
      </w:r>
    </w:p>
    <w:p w14:paraId="122ADBAE" w14:textId="77777777" w:rsidR="008E3DBD" w:rsidRPr="008E3DBD" w:rsidRDefault="008E3DBD" w:rsidP="008E3DBD">
      <w:r w:rsidRPr="008E3DBD">
        <w:t>(3) recommendations concerning the transfer, restoration, or continuation of programs, offices, contracts, grants, and cooperative agreements;</w:t>
      </w:r>
    </w:p>
    <w:p w14:paraId="113A62CD" w14:textId="77777777" w:rsidR="008E3DBD" w:rsidRPr="008E3DBD" w:rsidRDefault="008E3DBD" w:rsidP="008E3DBD">
      <w:r w:rsidRPr="008E3DBD">
        <w:t>(4) recommendations concerning information technology, records management, facilities, and administrative support services;</w:t>
      </w:r>
    </w:p>
    <w:p w14:paraId="07ED1BFB" w14:textId="77777777" w:rsidR="008E3DBD" w:rsidRPr="008E3DBD" w:rsidRDefault="008E3DBD" w:rsidP="008E3DBD">
      <w:r w:rsidRPr="008E3DBD">
        <w:t>(5) estimated costs associated with restoration and transition;</w:t>
      </w:r>
    </w:p>
    <w:p w14:paraId="2E5726EE" w14:textId="77777777" w:rsidR="008E3DBD" w:rsidRPr="008E3DBD" w:rsidRDefault="008E3DBD" w:rsidP="008E3DBD">
      <w:r w:rsidRPr="008E3DBD">
        <w:t>(6) recommendations concerning continuity of humanitarian, development, and foreign assistance programs during the transition period; and</w:t>
      </w:r>
    </w:p>
    <w:p w14:paraId="607D3B85" w14:textId="77777777" w:rsidR="008E3DBD" w:rsidRPr="008E3DBD" w:rsidRDefault="008E3DBD" w:rsidP="008E3DBD">
      <w:r w:rsidRPr="008E3DBD">
        <w:t>(7) any legislative recommendations deemed appropriate by the President.</w:t>
      </w:r>
    </w:p>
    <w:p w14:paraId="3F614CF6" w14:textId="7474A351" w:rsidR="008E3DBD" w:rsidRPr="008E3DBD" w:rsidRDefault="008E3DBD" w:rsidP="008E3DBD">
      <w:pPr>
        <w:rPr>
          <w:b/>
          <w:bCs/>
        </w:rPr>
      </w:pPr>
      <w:r>
        <w:rPr>
          <w:b/>
          <w:bCs/>
        </w:rPr>
        <w:br/>
      </w:r>
      <w:r w:rsidRPr="008E3DBD">
        <w:rPr>
          <w:b/>
          <w:bCs/>
        </w:rPr>
        <w:t>SEC. 6. CONGRESSIONAL DETERMINATION OF FUNDING, STAFFING, AND PROGRAM PRIORITIES.</w:t>
      </w:r>
    </w:p>
    <w:p w14:paraId="12D24593" w14:textId="77777777" w:rsidR="008E3DBD" w:rsidRPr="008E3DBD" w:rsidRDefault="008E3DBD" w:rsidP="008E3DBD">
      <w:r w:rsidRPr="008E3DBD">
        <w:t xml:space="preserve">(a) </w:t>
      </w:r>
      <w:r w:rsidRPr="008E3DBD">
        <w:rPr>
          <w:b/>
          <w:bCs/>
        </w:rPr>
        <w:t xml:space="preserve">Congressional Authority </w:t>
      </w:r>
      <w:proofErr w:type="gramStart"/>
      <w:r w:rsidRPr="008E3DBD">
        <w:rPr>
          <w:b/>
          <w:bCs/>
        </w:rPr>
        <w:t>Preserved.</w:t>
      </w:r>
      <w:r w:rsidRPr="008E3DBD">
        <w:t>—</w:t>
      </w:r>
      <w:proofErr w:type="gramEnd"/>
      <w:r w:rsidRPr="008E3DBD">
        <w:t>Congress shall determine, through the regular authorization and appropriations processes, the timetable, extent, and manner of—</w:t>
      </w:r>
    </w:p>
    <w:p w14:paraId="27C3C177" w14:textId="77777777" w:rsidR="008E3DBD" w:rsidRPr="008E3DBD" w:rsidRDefault="008E3DBD" w:rsidP="008E3DBD">
      <w:r w:rsidRPr="008E3DBD">
        <w:t>(1) funding and refunding programs and activities of USAID;</w:t>
      </w:r>
    </w:p>
    <w:p w14:paraId="1BE1BA64" w14:textId="77777777" w:rsidR="008E3DBD" w:rsidRPr="008E3DBD" w:rsidRDefault="008E3DBD" w:rsidP="008E3DBD">
      <w:r w:rsidRPr="008E3DBD">
        <w:t>(2) restoring staffing levels;</w:t>
      </w:r>
    </w:p>
    <w:p w14:paraId="3DB83EBB" w14:textId="77777777" w:rsidR="008E3DBD" w:rsidRPr="008E3DBD" w:rsidRDefault="008E3DBD" w:rsidP="008E3DBD">
      <w:r w:rsidRPr="008E3DBD">
        <w:t>(3) reestablishing offices, bureaus, and missions;</w:t>
      </w:r>
    </w:p>
    <w:p w14:paraId="604B72CF" w14:textId="77777777" w:rsidR="008E3DBD" w:rsidRPr="008E3DBD" w:rsidRDefault="008E3DBD" w:rsidP="008E3DBD">
      <w:r w:rsidRPr="008E3DBD">
        <w:t>(4) establishing, modifying, or terminating programs and activities; and</w:t>
      </w:r>
    </w:p>
    <w:p w14:paraId="49805819" w14:textId="77777777" w:rsidR="008E3DBD" w:rsidRPr="008E3DBD" w:rsidRDefault="008E3DBD" w:rsidP="008E3DBD">
      <w:r w:rsidRPr="008E3DBD">
        <w:t>(5) setting priorities for foreign assistance, humanitarian relief, development assistance, and related agency activities.</w:t>
      </w:r>
    </w:p>
    <w:p w14:paraId="5BC09C4F" w14:textId="77777777" w:rsidR="008E3DBD" w:rsidRPr="008E3DBD" w:rsidRDefault="008E3DBD" w:rsidP="008E3DBD">
      <w:r w:rsidRPr="008E3DBD">
        <w:t xml:space="preserve">(b) </w:t>
      </w:r>
      <w:r w:rsidRPr="008E3DBD">
        <w:rPr>
          <w:b/>
          <w:bCs/>
        </w:rPr>
        <w:t>Consideration of Current Circumstances.</w:t>
      </w:r>
      <w:r w:rsidRPr="008E3DBD">
        <w:t xml:space="preserve">—In carrying out subsection (a), Congress shall </w:t>
      </w:r>
      <w:proofErr w:type="gramStart"/>
      <w:r w:rsidRPr="008E3DBD">
        <w:t>take into account</w:t>
      </w:r>
      <w:proofErr w:type="gramEnd"/>
      <w:r w:rsidRPr="008E3DBD">
        <w:t xml:space="preserve"> the facts and circumstances existing at the time restoration decisions are made, including—</w:t>
      </w:r>
    </w:p>
    <w:p w14:paraId="07396BC1" w14:textId="77777777" w:rsidR="008E3DBD" w:rsidRPr="008E3DBD" w:rsidRDefault="008E3DBD" w:rsidP="008E3DBD">
      <w:r w:rsidRPr="008E3DBD">
        <w:t>(1) the foreign policy interests of the United States;</w:t>
      </w:r>
    </w:p>
    <w:p w14:paraId="40E7718D" w14:textId="77777777" w:rsidR="008E3DBD" w:rsidRPr="008E3DBD" w:rsidRDefault="008E3DBD" w:rsidP="008E3DBD">
      <w:r w:rsidRPr="008E3DBD">
        <w:t>(2) humanitarian needs;</w:t>
      </w:r>
    </w:p>
    <w:p w14:paraId="09FC0F09" w14:textId="77777777" w:rsidR="008E3DBD" w:rsidRPr="008E3DBD" w:rsidRDefault="008E3DBD" w:rsidP="008E3DBD">
      <w:r w:rsidRPr="008E3DBD">
        <w:t>(3) national security considerations;</w:t>
      </w:r>
    </w:p>
    <w:p w14:paraId="25D97375" w14:textId="77777777" w:rsidR="008E3DBD" w:rsidRPr="008E3DBD" w:rsidRDefault="008E3DBD" w:rsidP="008E3DBD">
      <w:r w:rsidRPr="008E3DBD">
        <w:t>(4) fiscal constraints;</w:t>
      </w:r>
    </w:p>
    <w:p w14:paraId="222F2945" w14:textId="77777777" w:rsidR="008E3DBD" w:rsidRPr="008E3DBD" w:rsidRDefault="008E3DBD" w:rsidP="008E3DBD">
      <w:r w:rsidRPr="008E3DBD">
        <w:t>(5) operational requirements; and</w:t>
      </w:r>
    </w:p>
    <w:p w14:paraId="064F06C6" w14:textId="77777777" w:rsidR="008E3DBD" w:rsidRPr="008E3DBD" w:rsidRDefault="008E3DBD" w:rsidP="008E3DBD">
      <w:r w:rsidRPr="008E3DBD">
        <w:lastRenderedPageBreak/>
        <w:t>(6) the effectiveness of existing programs and activities.</w:t>
      </w:r>
    </w:p>
    <w:p w14:paraId="618989B4" w14:textId="77777777" w:rsidR="008E3DBD" w:rsidRDefault="008E3DBD" w:rsidP="008E3DBD">
      <w:pPr>
        <w:rPr>
          <w:b/>
          <w:bCs/>
        </w:rPr>
      </w:pPr>
    </w:p>
    <w:p w14:paraId="20C39114" w14:textId="39AA4DF7" w:rsidR="008E3DBD" w:rsidRPr="008E3DBD" w:rsidRDefault="008E3DBD" w:rsidP="008E3DBD">
      <w:pPr>
        <w:rPr>
          <w:b/>
          <w:bCs/>
        </w:rPr>
      </w:pPr>
      <w:r>
        <w:rPr>
          <w:b/>
          <w:bCs/>
        </w:rPr>
        <w:br/>
      </w:r>
      <w:r w:rsidRPr="008E3DBD">
        <w:rPr>
          <w:b/>
          <w:bCs/>
        </w:rPr>
        <w:t>SEC. 7. CONTINUITY OF OPERATIONS.</w:t>
      </w:r>
    </w:p>
    <w:p w14:paraId="09A17A1F" w14:textId="77777777" w:rsidR="008E3DBD" w:rsidRPr="008E3DBD" w:rsidRDefault="008E3DBD" w:rsidP="008E3DBD">
      <w:r w:rsidRPr="008E3DBD">
        <w:t xml:space="preserve">(a) </w:t>
      </w:r>
      <w:r w:rsidRPr="008E3DBD">
        <w:rPr>
          <w:b/>
          <w:bCs/>
        </w:rPr>
        <w:t xml:space="preserve">General </w:t>
      </w:r>
      <w:proofErr w:type="gramStart"/>
      <w:r w:rsidRPr="008E3DBD">
        <w:rPr>
          <w:b/>
          <w:bCs/>
        </w:rPr>
        <w:t>Rule.</w:t>
      </w:r>
      <w:r w:rsidRPr="008E3DBD">
        <w:t>—</w:t>
      </w:r>
      <w:proofErr w:type="gramEnd"/>
      <w:r w:rsidRPr="008E3DBD">
        <w:t>During the transition period, all programs, authorities, grants, contracts, cooperative agreements, obligations, and proceedings lawfully in effect on the date of enactment shall continue in effect unless modified, superseded, terminated, or otherwise altered pursuant to law.</w:t>
      </w:r>
    </w:p>
    <w:p w14:paraId="12D6A02D" w14:textId="77777777" w:rsidR="008E3DBD" w:rsidRPr="008E3DBD" w:rsidRDefault="008E3DBD" w:rsidP="008E3DBD">
      <w:r w:rsidRPr="008E3DBD">
        <w:t xml:space="preserve">(b) </w:t>
      </w:r>
      <w:r w:rsidRPr="008E3DBD">
        <w:rPr>
          <w:b/>
          <w:bCs/>
        </w:rPr>
        <w:t>Protection of Beneficiaries and Contractors.</w:t>
      </w:r>
      <w:r w:rsidRPr="008E3DBD">
        <w:t>—Nothing in this Act shall be construed to impair the rights or obligations of any person, contractor, grantee, recipient, or employee arising under any agreement or legal instrument entered into before the completion of the transition.</w:t>
      </w:r>
    </w:p>
    <w:p w14:paraId="4ECB9891" w14:textId="557DDA2A" w:rsidR="008E3DBD" w:rsidRPr="008E3DBD" w:rsidRDefault="008E3DBD" w:rsidP="008E3DBD">
      <w:pPr>
        <w:rPr>
          <w:b/>
          <w:bCs/>
        </w:rPr>
      </w:pPr>
      <w:r>
        <w:rPr>
          <w:b/>
          <w:bCs/>
        </w:rPr>
        <w:br/>
      </w:r>
      <w:r w:rsidRPr="008E3DBD">
        <w:rPr>
          <w:b/>
          <w:bCs/>
        </w:rPr>
        <w:t>SEC. 8. TRANSFER OF PERSONNEL, ASSETS, AND RECORDS.</w:t>
      </w:r>
    </w:p>
    <w:p w14:paraId="73A8D1AF" w14:textId="77777777" w:rsidR="008E3DBD" w:rsidRPr="008E3DBD" w:rsidRDefault="008E3DBD" w:rsidP="008E3DBD">
      <w:r w:rsidRPr="008E3DBD">
        <w:t xml:space="preserve">(a) </w:t>
      </w:r>
      <w:r w:rsidRPr="008E3DBD">
        <w:rPr>
          <w:b/>
          <w:bCs/>
        </w:rPr>
        <w:t>Authority to Transfer.</w:t>
      </w:r>
      <w:r w:rsidRPr="008E3DBD">
        <w:t>—The President may transfer personnel, property, records, unobligated balances, contracts, and other assets necessary to carry out this Act.</w:t>
      </w:r>
    </w:p>
    <w:p w14:paraId="2E810CB4" w14:textId="77777777" w:rsidR="008E3DBD" w:rsidRPr="008E3DBD" w:rsidRDefault="008E3DBD" w:rsidP="008E3DBD">
      <w:r w:rsidRPr="008E3DBD">
        <w:t xml:space="preserve">(b) </w:t>
      </w:r>
      <w:r w:rsidRPr="008E3DBD">
        <w:rPr>
          <w:b/>
          <w:bCs/>
        </w:rPr>
        <w:t>Protection of Employees.</w:t>
      </w:r>
      <w:r w:rsidRPr="008E3DBD">
        <w:t>—Employees transferred pursuant to this Act shall retain all rights, protections, benefits, and status otherwise provided by law.</w:t>
      </w:r>
    </w:p>
    <w:p w14:paraId="27D11F0C" w14:textId="77777777" w:rsidR="008E3DBD" w:rsidRPr="008E3DBD" w:rsidRDefault="008E3DBD" w:rsidP="008E3DBD">
      <w:r w:rsidRPr="008E3DBD">
        <w:t xml:space="preserve">(c) </w:t>
      </w:r>
      <w:r w:rsidRPr="008E3DBD">
        <w:rPr>
          <w:b/>
          <w:bCs/>
        </w:rPr>
        <w:t>No Reduction in Force Required.</w:t>
      </w:r>
      <w:r w:rsidRPr="008E3DBD">
        <w:t>—Nothing in this Act shall be construed to require a reduction in force.</w:t>
      </w:r>
    </w:p>
    <w:p w14:paraId="1CA0D80B" w14:textId="58276A81" w:rsidR="008E3DBD" w:rsidRPr="008E3DBD" w:rsidRDefault="008E3DBD" w:rsidP="008E3DBD">
      <w:pPr>
        <w:rPr>
          <w:b/>
          <w:bCs/>
        </w:rPr>
      </w:pPr>
      <w:r>
        <w:rPr>
          <w:b/>
          <w:bCs/>
        </w:rPr>
        <w:br/>
      </w:r>
      <w:r w:rsidRPr="008E3DBD">
        <w:rPr>
          <w:b/>
          <w:bCs/>
        </w:rPr>
        <w:t>SEC. 9. REPORTS TO CONGRESS.</w:t>
      </w:r>
    </w:p>
    <w:p w14:paraId="618CD8D0" w14:textId="77777777" w:rsidR="008E3DBD" w:rsidRPr="008E3DBD" w:rsidRDefault="008E3DBD" w:rsidP="008E3DBD">
      <w:r w:rsidRPr="008E3DBD">
        <w:t xml:space="preserve">(a) </w:t>
      </w:r>
      <w:r w:rsidRPr="008E3DBD">
        <w:rPr>
          <w:b/>
          <w:bCs/>
        </w:rPr>
        <w:t>Quarterly Reports.</w:t>
      </w:r>
      <w:r w:rsidRPr="008E3DBD">
        <w:t>—Beginning 90 days after enactment and continuing until completion of the restoration process, the President shall submit quarterly reports to the Committees on Foreign Affairs and Appropriations of the House of Representatives and the Committees on Foreign Relations and Appropriations of the Senate describing progress toward implementation of this Act.</w:t>
      </w:r>
    </w:p>
    <w:p w14:paraId="736693F4" w14:textId="77777777" w:rsidR="008E3DBD" w:rsidRPr="008E3DBD" w:rsidRDefault="008E3DBD" w:rsidP="008E3DBD">
      <w:r w:rsidRPr="008E3DBD">
        <w:t xml:space="preserve">(b) </w:t>
      </w:r>
      <w:r w:rsidRPr="008E3DBD">
        <w:rPr>
          <w:b/>
          <w:bCs/>
        </w:rPr>
        <w:t>Contents.</w:t>
      </w:r>
      <w:r w:rsidRPr="008E3DBD">
        <w:t>—Each report shall include—</w:t>
      </w:r>
    </w:p>
    <w:p w14:paraId="4146E32A" w14:textId="77777777" w:rsidR="008E3DBD" w:rsidRPr="008E3DBD" w:rsidRDefault="008E3DBD" w:rsidP="008E3DBD">
      <w:r w:rsidRPr="008E3DBD">
        <w:t>(1) milestones achieved;</w:t>
      </w:r>
    </w:p>
    <w:p w14:paraId="57858EE9" w14:textId="77777777" w:rsidR="008E3DBD" w:rsidRPr="008E3DBD" w:rsidRDefault="008E3DBD" w:rsidP="008E3DBD">
      <w:r w:rsidRPr="008E3DBD">
        <w:t>(2) expenditures incurred;</w:t>
      </w:r>
    </w:p>
    <w:p w14:paraId="39C85384" w14:textId="77777777" w:rsidR="008E3DBD" w:rsidRPr="008E3DBD" w:rsidRDefault="008E3DBD" w:rsidP="008E3DBD">
      <w:r w:rsidRPr="008E3DBD">
        <w:t>(3) staffing changes;</w:t>
      </w:r>
    </w:p>
    <w:p w14:paraId="5538C4BF" w14:textId="77777777" w:rsidR="008E3DBD" w:rsidRPr="008E3DBD" w:rsidRDefault="008E3DBD" w:rsidP="008E3DBD">
      <w:r w:rsidRPr="008E3DBD">
        <w:lastRenderedPageBreak/>
        <w:t>(4) operational challenges encountered; and</w:t>
      </w:r>
    </w:p>
    <w:p w14:paraId="7DE0AC66" w14:textId="77777777" w:rsidR="008E3DBD" w:rsidRPr="008E3DBD" w:rsidRDefault="008E3DBD" w:rsidP="008E3DBD">
      <w:r w:rsidRPr="008E3DBD">
        <w:t>(5) recommendations for additional legislative action.</w:t>
      </w:r>
    </w:p>
    <w:p w14:paraId="2F42BD2B" w14:textId="77777777" w:rsidR="008E3DBD" w:rsidRPr="008E3DBD" w:rsidRDefault="008E3DBD" w:rsidP="008E3DBD">
      <w:pPr>
        <w:rPr>
          <w:b/>
          <w:bCs/>
        </w:rPr>
      </w:pPr>
      <w:r w:rsidRPr="008E3DBD">
        <w:rPr>
          <w:b/>
          <w:bCs/>
        </w:rPr>
        <w:t>SEC. 10. RULE OF CONSTRUCTION.</w:t>
      </w:r>
    </w:p>
    <w:p w14:paraId="2E5FD4B1" w14:textId="77777777" w:rsidR="008E3DBD" w:rsidRPr="008E3DBD" w:rsidRDefault="008E3DBD" w:rsidP="008E3DBD">
      <w:r w:rsidRPr="008E3DBD">
        <w:t>Nothing in this Act shall be construed—</w:t>
      </w:r>
    </w:p>
    <w:p w14:paraId="2D6F5B60" w14:textId="77777777" w:rsidR="008E3DBD" w:rsidRPr="008E3DBD" w:rsidRDefault="008E3DBD" w:rsidP="008E3DBD">
      <w:r w:rsidRPr="008E3DBD">
        <w:t>(1) to diminish the constitutional authority of the President in the conduct of foreign affairs;</w:t>
      </w:r>
    </w:p>
    <w:p w14:paraId="241139E2" w14:textId="77777777" w:rsidR="008E3DBD" w:rsidRPr="008E3DBD" w:rsidRDefault="008E3DBD" w:rsidP="008E3DBD">
      <w:r w:rsidRPr="008E3DBD">
        <w:t>(2) to impair Congress's constitutional authority over appropriations, authorizations, and oversight; or</w:t>
      </w:r>
    </w:p>
    <w:p w14:paraId="43E65BEF" w14:textId="77777777" w:rsidR="008E3DBD" w:rsidRPr="008E3DBD" w:rsidRDefault="008E3DBD" w:rsidP="008E3DBD">
      <w:r w:rsidRPr="008E3DBD">
        <w:t>(3) to authorize the expenditure of funds except as provided in advance in appropriations Acts.</w:t>
      </w:r>
    </w:p>
    <w:p w14:paraId="7761A894" w14:textId="7B2DAA41" w:rsidR="008E3DBD" w:rsidRPr="008E3DBD" w:rsidRDefault="008E3DBD" w:rsidP="008E3DBD">
      <w:pPr>
        <w:rPr>
          <w:b/>
          <w:bCs/>
        </w:rPr>
      </w:pPr>
      <w:r>
        <w:rPr>
          <w:b/>
          <w:bCs/>
        </w:rPr>
        <w:br/>
      </w:r>
      <w:r w:rsidRPr="008E3DBD">
        <w:rPr>
          <w:b/>
          <w:bCs/>
        </w:rPr>
        <w:t>SEC. 11. SEVERABILITY.</w:t>
      </w:r>
    </w:p>
    <w:p w14:paraId="788D1DEA" w14:textId="77777777" w:rsidR="008E3DBD" w:rsidRPr="008E3DBD" w:rsidRDefault="008E3DBD" w:rsidP="008E3DBD">
      <w:r w:rsidRPr="008E3DBD">
        <w:t>If any provision of this Act, or the application thereof to any person or circumstance, is held invalid, the remainder of this Act, and the application of such provision to any other person or circumstance, shall not be affected.</w:t>
      </w:r>
    </w:p>
    <w:p w14:paraId="58C1866E" w14:textId="21E98630" w:rsidR="008E3DBD" w:rsidRPr="008E3DBD" w:rsidRDefault="008E3DBD" w:rsidP="008E3DBD">
      <w:pPr>
        <w:rPr>
          <w:b/>
          <w:bCs/>
        </w:rPr>
      </w:pPr>
      <w:r>
        <w:rPr>
          <w:b/>
          <w:bCs/>
        </w:rPr>
        <w:br/>
      </w:r>
      <w:r w:rsidRPr="008E3DBD">
        <w:rPr>
          <w:b/>
          <w:bCs/>
        </w:rPr>
        <w:t>SEC. 12. EFFECTIVE DATE.</w:t>
      </w:r>
    </w:p>
    <w:p w14:paraId="134EFD82" w14:textId="77777777" w:rsidR="008E3DBD" w:rsidRPr="008E3DBD" w:rsidRDefault="008E3DBD" w:rsidP="008E3DBD">
      <w:r w:rsidRPr="008E3DBD">
        <w:t>This Act shall take effect on the date of enactment.</w:t>
      </w:r>
    </w:p>
    <w:p w14:paraId="372B613C" w14:textId="77777777" w:rsidR="008E3DBD" w:rsidRDefault="008E3DBD"/>
    <w:sectPr w:rsidR="008E3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BD"/>
    <w:rsid w:val="008E3DBD"/>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4202"/>
  <w15:chartTrackingRefBased/>
  <w15:docId w15:val="{27113CF3-C7AB-4A9D-AEB9-07DE87A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D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D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D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D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D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D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D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D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D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D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D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D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D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D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D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DBD"/>
    <w:rPr>
      <w:rFonts w:eastAsiaTheme="majorEastAsia" w:cstheme="majorBidi"/>
      <w:color w:val="272727" w:themeColor="text1" w:themeTint="D8"/>
    </w:rPr>
  </w:style>
  <w:style w:type="paragraph" w:styleId="Title">
    <w:name w:val="Title"/>
    <w:basedOn w:val="Normal"/>
    <w:next w:val="Normal"/>
    <w:link w:val="TitleChar"/>
    <w:uiPriority w:val="10"/>
    <w:qFormat/>
    <w:rsid w:val="008E3D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D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D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D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DBD"/>
    <w:pPr>
      <w:spacing w:before="160"/>
      <w:jc w:val="center"/>
    </w:pPr>
    <w:rPr>
      <w:i/>
      <w:iCs/>
      <w:color w:val="404040" w:themeColor="text1" w:themeTint="BF"/>
    </w:rPr>
  </w:style>
  <w:style w:type="character" w:customStyle="1" w:styleId="QuoteChar">
    <w:name w:val="Quote Char"/>
    <w:basedOn w:val="DefaultParagraphFont"/>
    <w:link w:val="Quote"/>
    <w:uiPriority w:val="29"/>
    <w:rsid w:val="008E3DBD"/>
    <w:rPr>
      <w:i/>
      <w:iCs/>
      <w:color w:val="404040" w:themeColor="text1" w:themeTint="BF"/>
    </w:rPr>
  </w:style>
  <w:style w:type="paragraph" w:styleId="ListParagraph">
    <w:name w:val="List Paragraph"/>
    <w:basedOn w:val="Normal"/>
    <w:uiPriority w:val="34"/>
    <w:qFormat/>
    <w:rsid w:val="008E3DBD"/>
    <w:pPr>
      <w:ind w:left="720"/>
      <w:contextualSpacing/>
    </w:pPr>
  </w:style>
  <w:style w:type="character" w:styleId="IntenseEmphasis">
    <w:name w:val="Intense Emphasis"/>
    <w:basedOn w:val="DefaultParagraphFont"/>
    <w:uiPriority w:val="21"/>
    <w:qFormat/>
    <w:rsid w:val="008E3DBD"/>
    <w:rPr>
      <w:i/>
      <w:iCs/>
      <w:color w:val="0F4761" w:themeColor="accent1" w:themeShade="BF"/>
    </w:rPr>
  </w:style>
  <w:style w:type="paragraph" w:styleId="IntenseQuote">
    <w:name w:val="Intense Quote"/>
    <w:basedOn w:val="Normal"/>
    <w:next w:val="Normal"/>
    <w:link w:val="IntenseQuoteChar"/>
    <w:uiPriority w:val="30"/>
    <w:qFormat/>
    <w:rsid w:val="008E3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DBD"/>
    <w:rPr>
      <w:i/>
      <w:iCs/>
      <w:color w:val="0F4761" w:themeColor="accent1" w:themeShade="BF"/>
    </w:rPr>
  </w:style>
  <w:style w:type="character" w:styleId="IntenseReference">
    <w:name w:val="Intense Reference"/>
    <w:basedOn w:val="DefaultParagraphFont"/>
    <w:uiPriority w:val="32"/>
    <w:qFormat/>
    <w:rsid w:val="008E3D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2026-06-19T19:24:00Z</dcterms:created>
  <dcterms:modified xsi:type="dcterms:W3CDTF">2026-06-19T19:30:00Z</dcterms:modified>
</cp:coreProperties>
</file>